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062"/>
      </w:tblGrid>
      <w:tr w:rsidR="00C16A9C" w:rsidRPr="007E323D" w:rsidTr="009A3E9E">
        <w:tc>
          <w:tcPr>
            <w:tcW w:w="9180" w:type="dxa"/>
            <w:shd w:val="clear" w:color="auto" w:fill="E6E6E6"/>
          </w:tcPr>
          <w:p w:rsidR="00C16A9C" w:rsidRPr="00D926E6" w:rsidRDefault="008E4E8C" w:rsidP="007E323D">
            <w:pPr>
              <w:rPr>
                <w:b/>
                <w:sz w:val="32"/>
                <w:szCs w:val="32"/>
                <w:lang w:val="en-US"/>
              </w:rPr>
            </w:pPr>
            <w:r w:rsidRPr="00D926E6">
              <w:rPr>
                <w:b/>
                <w:sz w:val="32"/>
                <w:szCs w:val="32"/>
                <w:lang w:val="en-US"/>
              </w:rPr>
              <w:t xml:space="preserve">Boiler commissioning </w:t>
            </w:r>
            <w:r w:rsidR="00F0093F" w:rsidRPr="00D926E6">
              <w:rPr>
                <w:b/>
                <w:sz w:val="32"/>
                <w:szCs w:val="32"/>
                <w:lang w:val="en-US"/>
              </w:rPr>
              <w:t>procedure</w:t>
            </w:r>
            <w:r w:rsidR="00D926E6" w:rsidRPr="00D926E6">
              <w:rPr>
                <w:b/>
                <w:sz w:val="32"/>
                <w:szCs w:val="32"/>
                <w:lang w:val="en-US"/>
              </w:rPr>
              <w:t xml:space="preserve"> and mai</w:t>
            </w:r>
            <w:r w:rsidR="00D926E6">
              <w:rPr>
                <w:b/>
                <w:sz w:val="32"/>
                <w:szCs w:val="32"/>
                <w:lang w:val="en-US"/>
              </w:rPr>
              <w:t>ntenance</w:t>
            </w:r>
            <w:r w:rsidR="00A2744D">
              <w:rPr>
                <w:b/>
                <w:sz w:val="32"/>
                <w:szCs w:val="32"/>
                <w:lang w:val="en-US"/>
              </w:rPr>
              <w:t xml:space="preserve"> for gasification boilers </w:t>
            </w:r>
            <w:r w:rsidR="007E323D">
              <w:rPr>
                <w:b/>
                <w:sz w:val="32"/>
                <w:szCs w:val="32"/>
                <w:lang w:val="en-US"/>
              </w:rPr>
              <w:t xml:space="preserve">series </w:t>
            </w:r>
            <w:proofErr w:type="spellStart"/>
            <w:r w:rsidR="00A2744D">
              <w:rPr>
                <w:b/>
                <w:sz w:val="32"/>
                <w:szCs w:val="32"/>
                <w:lang w:val="en-US"/>
              </w:rPr>
              <w:t>Orligno</w:t>
            </w:r>
            <w:proofErr w:type="spellEnd"/>
            <w:r w:rsidR="00A2744D">
              <w:rPr>
                <w:b/>
                <w:sz w:val="32"/>
                <w:szCs w:val="32"/>
                <w:lang w:val="en-US"/>
              </w:rPr>
              <w:t xml:space="preserve"> 200</w:t>
            </w:r>
          </w:p>
        </w:tc>
      </w:tr>
    </w:tbl>
    <w:p w:rsidR="00F60886" w:rsidRPr="00D926E6" w:rsidRDefault="00F60886">
      <w:pPr>
        <w:rPr>
          <w:b/>
          <w:lang w:val="en-US"/>
        </w:rPr>
      </w:pPr>
    </w:p>
    <w:p w:rsidR="00E85FE2" w:rsidRPr="00D926E6" w:rsidRDefault="00E85FE2" w:rsidP="008E4E8C">
      <w:pPr>
        <w:outlineLvl w:val="0"/>
        <w:rPr>
          <w:b/>
          <w:lang w:val="en-US"/>
        </w:rPr>
      </w:pPr>
    </w:p>
    <w:p w:rsidR="006F7EC2" w:rsidRPr="00D926E6" w:rsidRDefault="006F7EC2">
      <w:pPr>
        <w:rPr>
          <w:b/>
          <w:lang w:val="en-US"/>
        </w:rPr>
      </w:pPr>
    </w:p>
    <w:p w:rsidR="006F7EC2" w:rsidRPr="005B5AED" w:rsidRDefault="006F7EC2">
      <w:pPr>
        <w:rPr>
          <w:lang w:val="en-US"/>
        </w:rPr>
      </w:pPr>
      <w:r w:rsidRPr="005B5AED">
        <w:rPr>
          <w:lang w:val="en-US"/>
        </w:rPr>
        <w:t xml:space="preserve">1. </w:t>
      </w:r>
      <w:r w:rsidR="005B5AED" w:rsidRPr="005B5AED">
        <w:rPr>
          <w:lang w:val="en-US"/>
        </w:rPr>
        <w:t xml:space="preserve">Fill in </w:t>
      </w:r>
      <w:r w:rsidR="008E4E8C">
        <w:rPr>
          <w:b/>
          <w:lang w:val="en-US"/>
        </w:rPr>
        <w:t>„Boiler commissioning</w:t>
      </w:r>
      <w:r w:rsidR="005B5AED" w:rsidRPr="005B5AED">
        <w:rPr>
          <w:b/>
          <w:lang w:val="en-US"/>
        </w:rPr>
        <w:t xml:space="preserve"> procedure</w:t>
      </w:r>
      <w:proofErr w:type="gramStart"/>
      <w:r w:rsidRPr="005B5AED">
        <w:rPr>
          <w:lang w:val="en-US"/>
        </w:rPr>
        <w:t xml:space="preserve">” </w:t>
      </w:r>
      <w:r w:rsidR="005B5AED" w:rsidRPr="005B5AED">
        <w:rPr>
          <w:lang w:val="en-US"/>
        </w:rPr>
        <w:t>,</w:t>
      </w:r>
      <w:proofErr w:type="gramEnd"/>
      <w:r w:rsidR="005B5AED" w:rsidRPr="005B5AED">
        <w:rPr>
          <w:lang w:val="en-US"/>
        </w:rPr>
        <w:t xml:space="preserve"> pay an attention on your personal data and the boiler specification.</w:t>
      </w:r>
    </w:p>
    <w:p w:rsidR="00EF1628" w:rsidRPr="005B5AED" w:rsidRDefault="00EF1628">
      <w:pPr>
        <w:rPr>
          <w:lang w:val="en-US"/>
        </w:rPr>
      </w:pPr>
    </w:p>
    <w:p w:rsidR="00460DD8" w:rsidRDefault="006F7EC2">
      <w:pPr>
        <w:rPr>
          <w:lang w:val="en-US"/>
        </w:rPr>
      </w:pPr>
      <w:r w:rsidRPr="005B5AED">
        <w:rPr>
          <w:lang w:val="en-US"/>
        </w:rPr>
        <w:t xml:space="preserve">2. </w:t>
      </w:r>
      <w:r w:rsidR="005B5AED" w:rsidRPr="005B5AED">
        <w:rPr>
          <w:lang w:val="en-US"/>
        </w:rPr>
        <w:t>Check the chimney draft</w:t>
      </w:r>
      <w:r w:rsidR="00A2744D">
        <w:rPr>
          <w:lang w:val="en-US"/>
        </w:rPr>
        <w:t>:</w:t>
      </w:r>
    </w:p>
    <w:p w:rsidR="00A2744D" w:rsidRDefault="00A2744D">
      <w:pPr>
        <w:rPr>
          <w:lang w:val="en-US"/>
        </w:rPr>
      </w:pPr>
    </w:p>
    <w:p w:rsidR="00A2744D" w:rsidRPr="006C3BEC" w:rsidRDefault="00A2744D" w:rsidP="00A2744D">
      <w:pPr>
        <w:rPr>
          <w:lang w:val="en-US"/>
        </w:rPr>
      </w:pPr>
      <w:proofErr w:type="spellStart"/>
      <w:r w:rsidRPr="006C3BEC">
        <w:rPr>
          <w:lang w:val="en-US"/>
        </w:rPr>
        <w:t>Orlan</w:t>
      </w:r>
      <w:proofErr w:type="spellEnd"/>
      <w:r w:rsidRPr="006C3BEC">
        <w:rPr>
          <w:lang w:val="en-US"/>
        </w:rPr>
        <w:t>/</w:t>
      </w:r>
      <w:proofErr w:type="spellStart"/>
      <w:r w:rsidRPr="006C3BEC">
        <w:rPr>
          <w:lang w:val="en-US"/>
        </w:rPr>
        <w:t>Orligno</w:t>
      </w:r>
      <w:proofErr w:type="spellEnd"/>
      <w:r w:rsidRPr="006C3BEC">
        <w:rPr>
          <w:lang w:val="en-US"/>
        </w:rPr>
        <w:t xml:space="preserve"> 200 18 kW                          </w:t>
      </w:r>
      <w:r w:rsidR="00CB114A" w:rsidRPr="006C3BEC">
        <w:rPr>
          <w:lang w:val="en-US"/>
        </w:rPr>
        <w:t xml:space="preserve"> </w:t>
      </w:r>
      <w:r w:rsidRPr="006C3BEC">
        <w:rPr>
          <w:lang w:val="en-US"/>
        </w:rPr>
        <w:t>8- 15 Pa</w:t>
      </w:r>
    </w:p>
    <w:p w:rsidR="00A2744D" w:rsidRPr="00D62C9B" w:rsidRDefault="00A2744D" w:rsidP="00A2744D">
      <w:r>
        <w:t xml:space="preserve">Orlan /Orligno 200 25 kW                        </w:t>
      </w:r>
      <w:r w:rsidR="00CB114A">
        <w:t xml:space="preserve"> </w:t>
      </w:r>
      <w:r>
        <w:t>10-15 Pa</w:t>
      </w:r>
    </w:p>
    <w:p w:rsidR="00A2744D" w:rsidRDefault="00A2744D" w:rsidP="00A2744D">
      <w:r>
        <w:t>Orlan/Orligno 200  40 kW                         24-28 Pa</w:t>
      </w:r>
    </w:p>
    <w:p w:rsidR="00A2744D" w:rsidRDefault="00A2744D" w:rsidP="00A2744D">
      <w:r>
        <w:t xml:space="preserve">Orlan /Orligno 200 60 kW                         </w:t>
      </w:r>
      <w:r w:rsidR="00CB114A">
        <w:t>13-15 Pa</w:t>
      </w:r>
    </w:p>
    <w:p w:rsidR="00A2744D" w:rsidRDefault="00A2744D" w:rsidP="00A2744D">
      <w:r>
        <w:t xml:space="preserve">Orlan/Orligno 200  80 kw – </w:t>
      </w:r>
      <w:r w:rsidR="00CB114A">
        <w:t xml:space="preserve">                      20- 27 Pa</w:t>
      </w:r>
    </w:p>
    <w:p w:rsidR="00A2744D" w:rsidRDefault="00A2744D" w:rsidP="00A2744D">
      <w:r>
        <w:t xml:space="preserve">Orlan 96 kw                                 </w:t>
      </w:r>
      <w:r w:rsidR="00CB114A">
        <w:t xml:space="preserve">              20- 25 Pa</w:t>
      </w:r>
    </w:p>
    <w:p w:rsidR="00A2744D" w:rsidRPr="00CB114A" w:rsidRDefault="00A2744D" w:rsidP="00A2744D">
      <w:r w:rsidRPr="00CB114A">
        <w:t xml:space="preserve">Orlan 130 kw                                </w:t>
      </w:r>
      <w:r w:rsidR="00CB114A">
        <w:t xml:space="preserve">             20- 25 Pa</w:t>
      </w:r>
    </w:p>
    <w:p w:rsidR="00A2744D" w:rsidRPr="00CB114A" w:rsidRDefault="00A2744D"/>
    <w:p w:rsidR="00A2744D" w:rsidRPr="00CB114A" w:rsidRDefault="00A2744D"/>
    <w:p w:rsidR="00A2744D" w:rsidRPr="00CB114A" w:rsidRDefault="00A2744D"/>
    <w:p w:rsidR="00EF1628" w:rsidRPr="00044826" w:rsidRDefault="005B5AED">
      <w:pPr>
        <w:rPr>
          <w:lang w:val="en-US"/>
        </w:rPr>
      </w:pPr>
      <w:r w:rsidRPr="005B5AED">
        <w:rPr>
          <w:lang w:val="en-US"/>
        </w:rPr>
        <w:t>In case of to</w:t>
      </w:r>
      <w:r w:rsidR="00C6713E">
        <w:rPr>
          <w:lang w:val="en-US"/>
        </w:rPr>
        <w:t>o</w:t>
      </w:r>
      <w:r w:rsidRPr="005B5AED">
        <w:rPr>
          <w:lang w:val="en-US"/>
        </w:rPr>
        <w:t xml:space="preserve"> large chimney draft, </w:t>
      </w:r>
      <w:r w:rsidR="008E4E8C">
        <w:rPr>
          <w:lang w:val="en-US"/>
        </w:rPr>
        <w:t>draft regulator should</w:t>
      </w:r>
      <w:r w:rsidRPr="005B5AED">
        <w:rPr>
          <w:lang w:val="en-US"/>
        </w:rPr>
        <w:t xml:space="preserve"> be used. If the chimney draft is </w:t>
      </w:r>
      <w:proofErr w:type="gramStart"/>
      <w:r w:rsidRPr="005B5AED">
        <w:rPr>
          <w:lang w:val="en-US"/>
        </w:rPr>
        <w:t>to</w:t>
      </w:r>
      <w:proofErr w:type="gramEnd"/>
      <w:r w:rsidRPr="005B5AED">
        <w:rPr>
          <w:lang w:val="en-US"/>
        </w:rPr>
        <w:t xml:space="preserve"> little it is necessary to rebuild the chimney or to install supporting fan (chimney exhaust fan). </w:t>
      </w:r>
    </w:p>
    <w:p w:rsidR="005B5AED" w:rsidRPr="00044826" w:rsidRDefault="005B5AED">
      <w:pPr>
        <w:rPr>
          <w:color w:val="FF0000"/>
          <w:lang w:val="en-US"/>
        </w:rPr>
      </w:pPr>
    </w:p>
    <w:p w:rsidR="00EF1628" w:rsidRDefault="00882730">
      <w:pPr>
        <w:rPr>
          <w:lang w:val="en-US"/>
        </w:rPr>
      </w:pPr>
      <w:r w:rsidRPr="00F67801">
        <w:rPr>
          <w:lang w:val="en-US"/>
        </w:rPr>
        <w:t xml:space="preserve">3. </w:t>
      </w:r>
      <w:r w:rsidR="00FF60EB" w:rsidRPr="00F67801">
        <w:rPr>
          <w:lang w:val="en-US"/>
        </w:rPr>
        <w:t xml:space="preserve">Check the </w:t>
      </w:r>
      <w:proofErr w:type="gramStart"/>
      <w:r w:rsidR="00FF60EB" w:rsidRPr="00F67801">
        <w:rPr>
          <w:lang w:val="en-US"/>
        </w:rPr>
        <w:t>section(</w:t>
      </w:r>
      <w:proofErr w:type="gramEnd"/>
      <w:r w:rsidR="00FF60EB" w:rsidRPr="00F67801">
        <w:rPr>
          <w:lang w:val="en-US"/>
        </w:rPr>
        <w:t xml:space="preserve"> hydraulic diameter of chimney cannot be smaller than the diameter of </w:t>
      </w:r>
      <w:r w:rsidR="00F67801" w:rsidRPr="00F67801">
        <w:rPr>
          <w:lang w:val="en-US"/>
        </w:rPr>
        <w:t xml:space="preserve">boiler </w:t>
      </w:r>
      <w:r w:rsidR="008E4E8C">
        <w:rPr>
          <w:lang w:val="en-US"/>
        </w:rPr>
        <w:t>flue  ),</w:t>
      </w:r>
      <w:r w:rsidR="00F67801" w:rsidRPr="00F67801">
        <w:rPr>
          <w:lang w:val="en-US"/>
        </w:rPr>
        <w:t xml:space="preserve"> chimney tightness and the connec</w:t>
      </w:r>
      <w:r w:rsidR="008E4E8C">
        <w:rPr>
          <w:lang w:val="en-US"/>
        </w:rPr>
        <w:t>tion of a chimney with a boiler</w:t>
      </w:r>
      <w:r w:rsidR="00D62C9B">
        <w:rPr>
          <w:lang w:val="en-US"/>
        </w:rPr>
        <w:t xml:space="preserve"> flue.</w:t>
      </w:r>
    </w:p>
    <w:p w:rsidR="00D62C9B" w:rsidRDefault="00D62C9B">
      <w:pPr>
        <w:rPr>
          <w:lang w:val="en-US"/>
        </w:rPr>
      </w:pPr>
      <w:r>
        <w:rPr>
          <w:lang w:val="en-US"/>
        </w:rPr>
        <w:t>Connecting flue pipe with chimney should go up with at least 5º angle to lower pressure loss.</w:t>
      </w:r>
    </w:p>
    <w:p w:rsidR="00D62C9B" w:rsidRDefault="00D62C9B">
      <w:pPr>
        <w:rPr>
          <w:lang w:val="en-US"/>
        </w:rPr>
      </w:pPr>
      <w:r>
        <w:rPr>
          <w:lang w:val="en-US"/>
        </w:rPr>
        <w:t xml:space="preserve">Boiler should be connected with chimney with shortest possible section but with required </w:t>
      </w:r>
      <w:r w:rsidR="009D14A5">
        <w:rPr>
          <w:lang w:val="en-US"/>
        </w:rPr>
        <w:t>minimal distance to boiler-room’s wall.</w:t>
      </w:r>
    </w:p>
    <w:p w:rsidR="00D62C9B" w:rsidRPr="007E207D" w:rsidRDefault="00D62C9B">
      <w:pPr>
        <w:rPr>
          <w:color w:val="FF0000"/>
          <w:lang w:val="en-US"/>
        </w:rPr>
      </w:pPr>
    </w:p>
    <w:p w:rsidR="00EF1628" w:rsidRPr="00F67801" w:rsidRDefault="00EF1628">
      <w:pPr>
        <w:rPr>
          <w:lang w:val="en-US"/>
        </w:rPr>
      </w:pPr>
    </w:p>
    <w:p w:rsidR="00882730" w:rsidRDefault="00882730">
      <w:pPr>
        <w:rPr>
          <w:lang w:val="en-US"/>
        </w:rPr>
      </w:pPr>
      <w:r w:rsidRPr="000E5A7F">
        <w:rPr>
          <w:lang w:val="en-US"/>
        </w:rPr>
        <w:t xml:space="preserve">4. </w:t>
      </w:r>
      <w:r w:rsidR="000E5A7F" w:rsidRPr="000E5A7F">
        <w:rPr>
          <w:lang w:val="en-US"/>
        </w:rPr>
        <w:t xml:space="preserve">Ensure water to the boiler and then check tightness of hydraulic connections and the boiler body. </w:t>
      </w:r>
    </w:p>
    <w:p w:rsidR="00D62C9B" w:rsidRDefault="00D62C9B">
      <w:pPr>
        <w:rPr>
          <w:lang w:val="en-US"/>
        </w:rPr>
      </w:pPr>
      <w:r>
        <w:rPr>
          <w:lang w:val="en-US"/>
        </w:rPr>
        <w:t>In installation with forced flow of water; system need to be adjusted in case of lack of power – need to be assured minimal theoretical power collection from boiler under gravitation:</w:t>
      </w:r>
    </w:p>
    <w:p w:rsidR="00240448" w:rsidRPr="00044826" w:rsidRDefault="00240448">
      <w:pPr>
        <w:rPr>
          <w:lang w:val="en-US"/>
        </w:rPr>
      </w:pPr>
    </w:p>
    <w:p w:rsidR="00D62C9B" w:rsidRPr="00D62C9B" w:rsidRDefault="00D62C9B">
      <w:r w:rsidRPr="00D62C9B">
        <w:t>Orlan</w:t>
      </w:r>
      <w:r w:rsidR="009A3E9E">
        <w:t>/Orligno 200</w:t>
      </w:r>
      <w:r w:rsidRPr="00D62C9B">
        <w:t xml:space="preserve"> 18 kw</w:t>
      </w:r>
      <w:r w:rsidR="006C3BEC">
        <w:t xml:space="preserve">            </w:t>
      </w:r>
      <w:r w:rsidRPr="00D62C9B">
        <w:t>-  4 kw</w:t>
      </w:r>
    </w:p>
    <w:p w:rsidR="00D62C9B" w:rsidRPr="00D62C9B" w:rsidRDefault="009A3E9E">
      <w:r>
        <w:t>Orlan /Orligno 200 25 kW</w:t>
      </w:r>
      <w:r w:rsidR="006C3BEC">
        <w:t xml:space="preserve">          </w:t>
      </w:r>
      <w:r w:rsidR="00D62C9B" w:rsidRPr="00D62C9B">
        <w:t>– 5 kw</w:t>
      </w:r>
    </w:p>
    <w:p w:rsidR="00D62C9B" w:rsidRDefault="00D62C9B">
      <w:r>
        <w:t>Orlan</w:t>
      </w:r>
      <w:r w:rsidR="009A3E9E">
        <w:t xml:space="preserve">/Orligno 200 </w:t>
      </w:r>
      <w:r>
        <w:t xml:space="preserve"> 40 kw</w:t>
      </w:r>
      <w:r w:rsidR="006C3BEC">
        <w:t xml:space="preserve">        </w:t>
      </w:r>
      <w:r>
        <w:t xml:space="preserve"> </w:t>
      </w:r>
      <w:r w:rsidR="006C3BEC">
        <w:t xml:space="preserve">  </w:t>
      </w:r>
      <w:r>
        <w:t>– 8 kw</w:t>
      </w:r>
    </w:p>
    <w:p w:rsidR="00D62C9B" w:rsidRDefault="00D62C9B">
      <w:r>
        <w:t xml:space="preserve">Orlan </w:t>
      </w:r>
      <w:r w:rsidR="009A3E9E">
        <w:t xml:space="preserve">/Orligno 200 </w:t>
      </w:r>
      <w:r>
        <w:t xml:space="preserve">60 kw </w:t>
      </w:r>
      <w:r w:rsidR="006C3BEC">
        <w:t xml:space="preserve">          </w:t>
      </w:r>
      <w:r>
        <w:t>– 15 kw</w:t>
      </w:r>
    </w:p>
    <w:p w:rsidR="00D62C9B" w:rsidRDefault="00D62C9B">
      <w:r>
        <w:t>Orlan</w:t>
      </w:r>
      <w:r w:rsidR="009A3E9E">
        <w:t xml:space="preserve">/Orligno 200 </w:t>
      </w:r>
      <w:r>
        <w:t xml:space="preserve"> 80 kw </w:t>
      </w:r>
      <w:r w:rsidR="006C3BEC">
        <w:t xml:space="preserve">          </w:t>
      </w:r>
      <w:r>
        <w:t>– 25 kw</w:t>
      </w:r>
    </w:p>
    <w:p w:rsidR="009A3E9E" w:rsidRDefault="009A3E9E">
      <w:r>
        <w:t>Orlan 96 kw                                 –</w:t>
      </w:r>
      <w:r w:rsidR="00753169">
        <w:t xml:space="preserve"> 32</w:t>
      </w:r>
      <w:r>
        <w:t xml:space="preserve"> kW </w:t>
      </w:r>
    </w:p>
    <w:p w:rsidR="009A3E9E" w:rsidRPr="007E323D" w:rsidRDefault="009A3E9E">
      <w:pPr>
        <w:rPr>
          <w:lang w:val="en-US"/>
        </w:rPr>
      </w:pPr>
      <w:proofErr w:type="spellStart"/>
      <w:r w:rsidRPr="007E323D">
        <w:rPr>
          <w:lang w:val="en-US"/>
        </w:rPr>
        <w:t>Orlan</w:t>
      </w:r>
      <w:proofErr w:type="spellEnd"/>
      <w:r w:rsidRPr="007E323D">
        <w:rPr>
          <w:lang w:val="en-US"/>
        </w:rPr>
        <w:t xml:space="preserve"> 130 </w:t>
      </w:r>
      <w:proofErr w:type="gramStart"/>
      <w:r w:rsidRPr="007E323D">
        <w:rPr>
          <w:lang w:val="en-US"/>
        </w:rPr>
        <w:t>kw</w:t>
      </w:r>
      <w:proofErr w:type="gramEnd"/>
      <w:r w:rsidRPr="007E323D">
        <w:rPr>
          <w:lang w:val="en-US"/>
        </w:rPr>
        <w:t xml:space="preserve">    </w:t>
      </w:r>
      <w:r w:rsidR="00753169" w:rsidRPr="007E323D">
        <w:rPr>
          <w:lang w:val="en-US"/>
        </w:rPr>
        <w:t xml:space="preserve">                            - 50</w:t>
      </w:r>
      <w:r w:rsidRPr="007E323D">
        <w:rPr>
          <w:lang w:val="en-US"/>
        </w:rPr>
        <w:t xml:space="preserve"> kW</w:t>
      </w:r>
    </w:p>
    <w:p w:rsidR="00EF1628" w:rsidRPr="007E323D" w:rsidRDefault="00EF1628">
      <w:pPr>
        <w:rPr>
          <w:color w:val="FF0000"/>
          <w:lang w:val="en-US"/>
        </w:rPr>
      </w:pPr>
    </w:p>
    <w:p w:rsidR="00A2744D" w:rsidRPr="007E323D" w:rsidRDefault="00A2744D">
      <w:pPr>
        <w:rPr>
          <w:lang w:val="en-US"/>
        </w:rPr>
      </w:pPr>
    </w:p>
    <w:p w:rsidR="00A2744D" w:rsidRPr="007E323D" w:rsidRDefault="00A2744D">
      <w:pPr>
        <w:rPr>
          <w:lang w:val="en-US"/>
        </w:rPr>
      </w:pPr>
    </w:p>
    <w:p w:rsidR="00A2744D" w:rsidRPr="007E323D" w:rsidRDefault="00A2744D">
      <w:pPr>
        <w:rPr>
          <w:lang w:val="en-US"/>
        </w:rPr>
      </w:pPr>
    </w:p>
    <w:p w:rsidR="00A2744D" w:rsidRPr="007E323D" w:rsidRDefault="00A2744D">
      <w:pPr>
        <w:rPr>
          <w:lang w:val="en-US"/>
        </w:rPr>
      </w:pPr>
    </w:p>
    <w:p w:rsidR="00A2744D" w:rsidRPr="007E323D" w:rsidRDefault="00A2744D">
      <w:pPr>
        <w:rPr>
          <w:lang w:val="en-US"/>
        </w:rPr>
      </w:pPr>
    </w:p>
    <w:p w:rsidR="00A2744D" w:rsidRPr="007E323D" w:rsidRDefault="00A2744D">
      <w:pPr>
        <w:rPr>
          <w:lang w:val="en-US"/>
        </w:rPr>
      </w:pPr>
    </w:p>
    <w:p w:rsidR="00A2744D" w:rsidRPr="007E323D" w:rsidRDefault="00A2744D">
      <w:pPr>
        <w:rPr>
          <w:lang w:val="en-US"/>
        </w:rPr>
      </w:pPr>
    </w:p>
    <w:p w:rsidR="00A2744D" w:rsidRPr="007E323D" w:rsidRDefault="00A2744D">
      <w:pPr>
        <w:rPr>
          <w:lang w:val="en-US"/>
        </w:rPr>
      </w:pPr>
    </w:p>
    <w:p w:rsidR="00A2744D" w:rsidRPr="007E323D" w:rsidRDefault="00A2744D">
      <w:pPr>
        <w:rPr>
          <w:lang w:val="en-US"/>
        </w:rPr>
      </w:pPr>
    </w:p>
    <w:p w:rsidR="00C61F5A" w:rsidRDefault="00882730">
      <w:pPr>
        <w:rPr>
          <w:lang w:val="en-US"/>
        </w:rPr>
      </w:pPr>
      <w:r w:rsidRPr="00FF60EB">
        <w:rPr>
          <w:lang w:val="en-US"/>
        </w:rPr>
        <w:t>5.</w:t>
      </w:r>
      <w:r w:rsidR="00FF60EB" w:rsidRPr="00FF60EB">
        <w:rPr>
          <w:lang w:val="en-US"/>
        </w:rPr>
        <w:t xml:space="preserve"> Control correctness of electrical connections accordingly to the point </w:t>
      </w:r>
      <w:r w:rsidR="00FF60EB">
        <w:rPr>
          <w:lang w:val="en-US"/>
        </w:rPr>
        <w:t>“</w:t>
      </w:r>
      <w:r w:rsidR="00FF60EB" w:rsidRPr="00FF60EB">
        <w:rPr>
          <w:lang w:val="en-US"/>
        </w:rPr>
        <w:t xml:space="preserve">Electrical </w:t>
      </w:r>
      <w:r w:rsidR="00FF60EB" w:rsidRPr="000E5A7F">
        <w:rPr>
          <w:lang w:val="en-US"/>
        </w:rPr>
        <w:t>conn</w:t>
      </w:r>
      <w:r w:rsidR="00240448">
        <w:rPr>
          <w:lang w:val="en-US"/>
        </w:rPr>
        <w:t>ections”</w:t>
      </w:r>
    </w:p>
    <w:p w:rsidR="007E207D" w:rsidRPr="000E5A7F" w:rsidRDefault="00820977">
      <w:pPr>
        <w:rPr>
          <w:lang w:val="en-US"/>
        </w:rPr>
      </w:pPr>
      <w:r>
        <w:rPr>
          <w:noProof/>
          <w:lang w:val="en-GB" w:eastAsia="en-GB"/>
        </w:rPr>
        <w:drawing>
          <wp:inline distT="0" distB="0" distL="0" distR="0">
            <wp:extent cx="4581525" cy="2962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81525" cy="2962275"/>
                    </a:xfrm>
                    <a:prstGeom prst="rect">
                      <a:avLst/>
                    </a:prstGeom>
                    <a:noFill/>
                    <a:ln>
                      <a:noFill/>
                    </a:ln>
                  </pic:spPr>
                </pic:pic>
              </a:graphicData>
            </a:graphic>
          </wp:inline>
        </w:drawing>
      </w:r>
    </w:p>
    <w:p w:rsidR="00EF1628" w:rsidRPr="000E5A7F" w:rsidRDefault="00EF1628">
      <w:pPr>
        <w:rPr>
          <w:lang w:val="en-US"/>
        </w:rPr>
      </w:pPr>
    </w:p>
    <w:p w:rsidR="00A2744D" w:rsidRDefault="00A2744D">
      <w:pPr>
        <w:rPr>
          <w:lang w:val="en-US"/>
        </w:rPr>
      </w:pPr>
    </w:p>
    <w:p w:rsidR="00A2744D" w:rsidRDefault="00A2744D">
      <w:pPr>
        <w:rPr>
          <w:lang w:val="en-US"/>
        </w:rPr>
      </w:pPr>
    </w:p>
    <w:p w:rsidR="00A2744D" w:rsidRDefault="00A2744D">
      <w:pPr>
        <w:rPr>
          <w:lang w:val="en-US"/>
        </w:rPr>
      </w:pPr>
    </w:p>
    <w:p w:rsidR="00A2744D" w:rsidRDefault="00A2744D">
      <w:pPr>
        <w:rPr>
          <w:lang w:val="en-US"/>
        </w:rPr>
      </w:pPr>
    </w:p>
    <w:p w:rsidR="00A2744D" w:rsidRDefault="00A2744D">
      <w:pPr>
        <w:rPr>
          <w:lang w:val="en-US"/>
        </w:rPr>
      </w:pPr>
    </w:p>
    <w:p w:rsidR="00A2744D" w:rsidRDefault="00A2744D">
      <w:pPr>
        <w:rPr>
          <w:lang w:val="en-US"/>
        </w:rPr>
      </w:pPr>
    </w:p>
    <w:p w:rsidR="00240448" w:rsidRDefault="00240448">
      <w:pPr>
        <w:rPr>
          <w:lang w:val="en-US"/>
        </w:rPr>
      </w:pPr>
      <w:r>
        <w:rPr>
          <w:lang w:val="en-US"/>
        </w:rPr>
        <w:t xml:space="preserve">6. CONTROL THE CORRECT </w:t>
      </w:r>
      <w:r w:rsidR="00D926E6">
        <w:rPr>
          <w:lang w:val="en-US"/>
        </w:rPr>
        <w:t xml:space="preserve">AIR SETTINGS: </w:t>
      </w:r>
    </w:p>
    <w:p w:rsidR="00240448" w:rsidRDefault="00240448">
      <w:pPr>
        <w:rPr>
          <w:lang w:val="en-US"/>
        </w:rPr>
      </w:pPr>
    </w:p>
    <w:p w:rsidR="000E5A7F" w:rsidRDefault="00240448">
      <w:pPr>
        <w:rPr>
          <w:lang w:val="en-US"/>
        </w:rPr>
      </w:pPr>
      <w:r>
        <w:rPr>
          <w:lang w:val="en-US"/>
        </w:rPr>
        <w:t>6a)</w:t>
      </w:r>
      <w:r w:rsidR="00C61F5A" w:rsidRPr="002C2633">
        <w:rPr>
          <w:lang w:val="en-US"/>
        </w:rPr>
        <w:t xml:space="preserve">. </w:t>
      </w:r>
      <w:r w:rsidR="000E5A7F" w:rsidRPr="002C2633">
        <w:rPr>
          <w:lang w:val="en-US"/>
        </w:rPr>
        <w:t>Control primary air settings</w:t>
      </w:r>
      <w:r w:rsidR="00B9549F">
        <w:rPr>
          <w:lang w:val="en-US"/>
        </w:rPr>
        <w:t>:</w:t>
      </w:r>
    </w:p>
    <w:p w:rsidR="007F2293" w:rsidRPr="002C2633" w:rsidRDefault="007F2293">
      <w:pPr>
        <w:rPr>
          <w:lang w:val="en-US"/>
        </w:rPr>
      </w:pPr>
      <w:r>
        <w:rPr>
          <w:lang w:val="en-US"/>
        </w:rPr>
        <w:t xml:space="preserve">           - remove fan cover and fan holding plate</w:t>
      </w:r>
    </w:p>
    <w:p w:rsidR="00042F52" w:rsidRPr="002C2633" w:rsidRDefault="00042F52">
      <w:pPr>
        <w:rPr>
          <w:lang w:val="en-US"/>
        </w:rPr>
      </w:pPr>
      <w:r w:rsidRPr="00B9549F">
        <w:rPr>
          <w:lang w:val="en-GB"/>
        </w:rPr>
        <w:tab/>
      </w:r>
      <w:r w:rsidRPr="002C2633">
        <w:rPr>
          <w:lang w:val="en-US"/>
        </w:rPr>
        <w:t xml:space="preserve">- </w:t>
      </w:r>
      <w:r w:rsidR="002C2633" w:rsidRPr="002C2633">
        <w:rPr>
          <w:lang w:val="en-US"/>
        </w:rPr>
        <w:t xml:space="preserve">unscrew the </w:t>
      </w:r>
      <w:r w:rsidR="008E4E8C">
        <w:rPr>
          <w:lang w:val="en-US"/>
        </w:rPr>
        <w:t>nut from the primary air baffle</w:t>
      </w:r>
      <w:r w:rsidR="00C6713E">
        <w:rPr>
          <w:lang w:val="en-US"/>
        </w:rPr>
        <w:t xml:space="preserve"> </w:t>
      </w:r>
    </w:p>
    <w:p w:rsidR="00042F52" w:rsidRPr="00506914" w:rsidRDefault="00042F52">
      <w:pPr>
        <w:rPr>
          <w:lang w:val="en-US"/>
        </w:rPr>
      </w:pPr>
      <w:r w:rsidRPr="00506914">
        <w:rPr>
          <w:lang w:val="en-US"/>
        </w:rPr>
        <w:tab/>
        <w:t xml:space="preserve">- </w:t>
      </w:r>
      <w:r w:rsidR="008E4E8C">
        <w:rPr>
          <w:lang w:val="en-US"/>
        </w:rPr>
        <w:t xml:space="preserve">set up the primary air baffle  </w:t>
      </w:r>
    </w:p>
    <w:p w:rsidR="00042F52" w:rsidRDefault="00042F52">
      <w:pPr>
        <w:rPr>
          <w:lang w:val="en-US"/>
        </w:rPr>
      </w:pPr>
      <w:r w:rsidRPr="00506914">
        <w:rPr>
          <w:color w:val="FF0000"/>
          <w:lang w:val="en-US"/>
        </w:rPr>
        <w:tab/>
      </w:r>
      <w:r w:rsidRPr="00600C7D">
        <w:rPr>
          <w:lang w:val="en-US"/>
        </w:rPr>
        <w:t xml:space="preserve">- </w:t>
      </w:r>
      <w:proofErr w:type="gramStart"/>
      <w:r w:rsidR="00600C7D" w:rsidRPr="00600C7D">
        <w:rPr>
          <w:lang w:val="en-US"/>
        </w:rPr>
        <w:t>screw</w:t>
      </w:r>
      <w:proofErr w:type="gramEnd"/>
      <w:r w:rsidR="00C85850">
        <w:rPr>
          <w:lang w:val="en-US"/>
        </w:rPr>
        <w:t xml:space="preserve"> in</w:t>
      </w:r>
      <w:r w:rsidR="00600C7D" w:rsidRPr="00600C7D">
        <w:rPr>
          <w:lang w:val="en-US"/>
        </w:rPr>
        <w:t xml:space="preserve"> the nut h</w:t>
      </w:r>
      <w:r w:rsidR="008E4E8C">
        <w:rPr>
          <w:lang w:val="en-US"/>
        </w:rPr>
        <w:t>olding the primary air baffle</w:t>
      </w:r>
      <w:r w:rsidR="00B9549F">
        <w:rPr>
          <w:lang w:val="en-US"/>
        </w:rPr>
        <w:t>.</w:t>
      </w:r>
    </w:p>
    <w:p w:rsidR="00D926E6" w:rsidRDefault="00D926E6">
      <w:pPr>
        <w:rPr>
          <w:lang w:val="en-US"/>
        </w:rPr>
      </w:pPr>
    </w:p>
    <w:p w:rsidR="007F2293" w:rsidRDefault="007F2293" w:rsidP="00D926E6"/>
    <w:p w:rsidR="007F2293" w:rsidRDefault="007F2293" w:rsidP="00D926E6"/>
    <w:p w:rsidR="007F2293" w:rsidRDefault="007F2293" w:rsidP="00D926E6"/>
    <w:p w:rsidR="007F2293" w:rsidRDefault="007F2293" w:rsidP="00D926E6"/>
    <w:p w:rsidR="00D926E6" w:rsidRPr="00D62C9B" w:rsidRDefault="00D926E6" w:rsidP="00D926E6">
      <w:r w:rsidRPr="00D62C9B">
        <w:t>Orlan</w:t>
      </w:r>
      <w:r>
        <w:t>/Orligno 200</w:t>
      </w:r>
      <w:r w:rsidRPr="00D62C9B">
        <w:t xml:space="preserve"> 18 kw</w:t>
      </w:r>
      <w:r w:rsidR="00044826">
        <w:t xml:space="preserve">                </w:t>
      </w:r>
      <w:r w:rsidR="00C85850">
        <w:t>9 mm</w:t>
      </w:r>
    </w:p>
    <w:p w:rsidR="00D926E6" w:rsidRPr="00D62C9B" w:rsidRDefault="00D926E6" w:rsidP="00D926E6">
      <w:r>
        <w:t>Orlan /Orligno 200 25 kW</w:t>
      </w:r>
      <w:r w:rsidR="00C85850">
        <w:t xml:space="preserve">  </w:t>
      </w:r>
      <w:r w:rsidR="00044826">
        <w:t xml:space="preserve">            </w:t>
      </w:r>
      <w:r w:rsidR="00C85850">
        <w:t>9 mm</w:t>
      </w:r>
    </w:p>
    <w:p w:rsidR="00D926E6" w:rsidRDefault="00D926E6" w:rsidP="00D926E6">
      <w:r>
        <w:t xml:space="preserve">Orlan/Orligno 200  40 kw             </w:t>
      </w:r>
      <w:r w:rsidR="00C85850">
        <w:t xml:space="preserve">16 mm </w:t>
      </w:r>
    </w:p>
    <w:p w:rsidR="00D926E6" w:rsidRDefault="00D926E6" w:rsidP="00D926E6">
      <w:r>
        <w:t xml:space="preserve">Orlan /Orligno 200 60 kw           </w:t>
      </w:r>
      <w:r w:rsidR="00C85850">
        <w:t xml:space="preserve">    9 mm</w:t>
      </w:r>
    </w:p>
    <w:p w:rsidR="00D926E6" w:rsidRDefault="00D926E6" w:rsidP="00D926E6">
      <w:r>
        <w:t xml:space="preserve">Orlan/Orligno 200  80 kw           </w:t>
      </w:r>
      <w:r w:rsidR="00C85850">
        <w:t xml:space="preserve">    9 mm</w:t>
      </w:r>
    </w:p>
    <w:p w:rsidR="00D926E6" w:rsidRDefault="00D926E6" w:rsidP="00D926E6">
      <w:r>
        <w:t xml:space="preserve">Orlan 96 kw                                 </w:t>
      </w:r>
      <w:r w:rsidR="00C85850">
        <w:t xml:space="preserve">  22 mm</w:t>
      </w:r>
    </w:p>
    <w:p w:rsidR="00D926E6" w:rsidRPr="00D62C9B" w:rsidRDefault="00D926E6" w:rsidP="00D926E6">
      <w:r>
        <w:t xml:space="preserve">Orlan 130 kw    </w:t>
      </w:r>
      <w:r w:rsidR="00C85850">
        <w:t xml:space="preserve">                             22 mm</w:t>
      </w:r>
    </w:p>
    <w:p w:rsidR="00330A79" w:rsidRPr="00C85850" w:rsidRDefault="00330A79"/>
    <w:p w:rsidR="00330A79" w:rsidRPr="00C85850" w:rsidRDefault="00330A79"/>
    <w:p w:rsidR="00B9549F" w:rsidRDefault="00C6713E">
      <w:pPr>
        <w:rPr>
          <w:lang w:val="en-US"/>
        </w:rPr>
      </w:pPr>
      <w:r>
        <w:rPr>
          <w:noProof/>
          <w:lang w:val="en-GB" w:eastAsia="en-GB"/>
        </w:rPr>
        <w:drawing>
          <wp:inline distT="0" distB="0" distL="0" distR="0">
            <wp:extent cx="1805743" cy="1557020"/>
            <wp:effectExtent l="0" t="133350" r="0" b="100330"/>
            <wp:docPr id="12" name="Obraz 1" descr="F:\DCIM\109_PANA\P109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9_PANA\P1090300.JPG"/>
                    <pic:cNvPicPr>
                      <a:picLocks noChangeAspect="1" noChangeArrowheads="1"/>
                    </pic:cNvPicPr>
                  </pic:nvPicPr>
                  <pic:blipFill>
                    <a:blip r:embed="rId6" cstate="print"/>
                    <a:srcRect/>
                    <a:stretch>
                      <a:fillRect/>
                    </a:stretch>
                  </pic:blipFill>
                  <pic:spPr bwMode="auto">
                    <a:xfrm rot="16200000">
                      <a:off x="0" y="0"/>
                      <a:ext cx="1812389" cy="1562751"/>
                    </a:xfrm>
                    <a:prstGeom prst="rect">
                      <a:avLst/>
                    </a:prstGeom>
                    <a:noFill/>
                    <a:ln w="9525">
                      <a:noFill/>
                      <a:miter lim="800000"/>
                      <a:headEnd/>
                      <a:tailEnd/>
                    </a:ln>
                  </pic:spPr>
                </pic:pic>
              </a:graphicData>
            </a:graphic>
          </wp:inline>
        </w:drawing>
      </w:r>
      <w:r>
        <w:rPr>
          <w:noProof/>
          <w:lang w:val="en-GB" w:eastAsia="en-GB"/>
        </w:rPr>
        <w:drawing>
          <wp:inline distT="0" distB="0" distL="0" distR="0">
            <wp:extent cx="1815248" cy="1361678"/>
            <wp:effectExtent l="0" t="228600" r="0" b="200422"/>
            <wp:docPr id="14" name="Obraz 2" descr="F:\DCIM\109_PANA\P109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9_PANA\P1090302.JPG"/>
                    <pic:cNvPicPr>
                      <a:picLocks noChangeAspect="1" noChangeArrowheads="1"/>
                    </pic:cNvPicPr>
                  </pic:nvPicPr>
                  <pic:blipFill>
                    <a:blip r:embed="rId7" cstate="print"/>
                    <a:srcRect/>
                    <a:stretch>
                      <a:fillRect/>
                    </a:stretch>
                  </pic:blipFill>
                  <pic:spPr bwMode="auto">
                    <a:xfrm rot="16200000">
                      <a:off x="0" y="0"/>
                      <a:ext cx="1815248" cy="1361678"/>
                    </a:xfrm>
                    <a:prstGeom prst="rect">
                      <a:avLst/>
                    </a:prstGeom>
                    <a:noFill/>
                    <a:ln w="9525">
                      <a:noFill/>
                      <a:miter lim="800000"/>
                      <a:headEnd/>
                      <a:tailEnd/>
                    </a:ln>
                  </pic:spPr>
                </pic:pic>
              </a:graphicData>
            </a:graphic>
          </wp:inline>
        </w:drawing>
      </w:r>
      <w:r>
        <w:rPr>
          <w:noProof/>
          <w:lang w:val="en-GB" w:eastAsia="en-GB"/>
        </w:rPr>
        <w:drawing>
          <wp:inline distT="0" distB="0" distL="0" distR="0">
            <wp:extent cx="1825625" cy="1788560"/>
            <wp:effectExtent l="19050" t="0" r="3175" b="0"/>
            <wp:docPr id="16" name="Obraz 3" descr="F:\DCIM\109_PANA\P109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109_PANA\P1090303.JPG"/>
                    <pic:cNvPicPr>
                      <a:picLocks noChangeAspect="1" noChangeArrowheads="1"/>
                    </pic:cNvPicPr>
                  </pic:nvPicPr>
                  <pic:blipFill>
                    <a:blip r:embed="rId8" cstate="print"/>
                    <a:srcRect/>
                    <a:stretch>
                      <a:fillRect/>
                    </a:stretch>
                  </pic:blipFill>
                  <pic:spPr bwMode="auto">
                    <a:xfrm>
                      <a:off x="0" y="0"/>
                      <a:ext cx="1824661" cy="1787616"/>
                    </a:xfrm>
                    <a:prstGeom prst="rect">
                      <a:avLst/>
                    </a:prstGeom>
                    <a:noFill/>
                    <a:ln w="9525">
                      <a:noFill/>
                      <a:miter lim="800000"/>
                      <a:headEnd/>
                      <a:tailEnd/>
                    </a:ln>
                  </pic:spPr>
                </pic:pic>
              </a:graphicData>
            </a:graphic>
          </wp:inline>
        </w:drawing>
      </w:r>
    </w:p>
    <w:p w:rsidR="007F2293" w:rsidRDefault="007F2293">
      <w:pPr>
        <w:rPr>
          <w:lang w:val="en-US"/>
        </w:rPr>
      </w:pPr>
    </w:p>
    <w:p w:rsidR="007F2293" w:rsidRDefault="007F2293">
      <w:pPr>
        <w:rPr>
          <w:lang w:val="en-US"/>
        </w:rPr>
      </w:pPr>
    </w:p>
    <w:p w:rsidR="007F2293" w:rsidRPr="00600C7D" w:rsidRDefault="007F2293">
      <w:pPr>
        <w:rPr>
          <w:lang w:val="en-US"/>
        </w:rPr>
      </w:pPr>
      <w:r>
        <w:rPr>
          <w:noProof/>
          <w:lang w:val="en-GB" w:eastAsia="en-GB"/>
        </w:rPr>
        <w:drawing>
          <wp:inline distT="0" distB="0" distL="0" distR="0">
            <wp:extent cx="1701501" cy="1419225"/>
            <wp:effectExtent l="19050" t="0" r="0" b="0"/>
            <wp:docPr id="17" name="Obraz 4" descr="F:\DCIM\109_PANA\P1090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CIM\109_PANA\P1090306.JPG"/>
                    <pic:cNvPicPr>
                      <a:picLocks noChangeAspect="1" noChangeArrowheads="1"/>
                    </pic:cNvPicPr>
                  </pic:nvPicPr>
                  <pic:blipFill>
                    <a:blip r:embed="rId9" cstate="print"/>
                    <a:srcRect/>
                    <a:stretch>
                      <a:fillRect/>
                    </a:stretch>
                  </pic:blipFill>
                  <pic:spPr bwMode="auto">
                    <a:xfrm>
                      <a:off x="0" y="0"/>
                      <a:ext cx="1704412" cy="1421653"/>
                    </a:xfrm>
                    <a:prstGeom prst="rect">
                      <a:avLst/>
                    </a:prstGeom>
                    <a:noFill/>
                    <a:ln w="9525">
                      <a:noFill/>
                      <a:miter lim="800000"/>
                      <a:headEnd/>
                      <a:tailEnd/>
                    </a:ln>
                  </pic:spPr>
                </pic:pic>
              </a:graphicData>
            </a:graphic>
          </wp:inline>
        </w:drawing>
      </w:r>
      <w:r>
        <w:rPr>
          <w:lang w:val="en-US"/>
        </w:rPr>
        <w:t xml:space="preserve">       </w:t>
      </w:r>
      <w:r w:rsidRPr="007F2293">
        <w:rPr>
          <w:noProof/>
          <w:lang w:val="en-GB" w:eastAsia="en-GB"/>
        </w:rPr>
        <w:drawing>
          <wp:inline distT="0" distB="0" distL="0" distR="0">
            <wp:extent cx="1619250" cy="1424204"/>
            <wp:effectExtent l="19050" t="0" r="0" b="0"/>
            <wp:docPr id="19" name="Obraz 5" descr="F:\DCIM\109_PANA\P109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CIM\109_PANA\P1090310.JPG"/>
                    <pic:cNvPicPr>
                      <a:picLocks noChangeAspect="1" noChangeArrowheads="1"/>
                    </pic:cNvPicPr>
                  </pic:nvPicPr>
                  <pic:blipFill>
                    <a:blip r:embed="rId10" cstate="print"/>
                    <a:srcRect/>
                    <a:stretch>
                      <a:fillRect/>
                    </a:stretch>
                  </pic:blipFill>
                  <pic:spPr bwMode="auto">
                    <a:xfrm>
                      <a:off x="0" y="0"/>
                      <a:ext cx="1618738" cy="1423754"/>
                    </a:xfrm>
                    <a:prstGeom prst="rect">
                      <a:avLst/>
                    </a:prstGeom>
                    <a:noFill/>
                    <a:ln w="9525">
                      <a:noFill/>
                      <a:miter lim="800000"/>
                      <a:headEnd/>
                      <a:tailEnd/>
                    </a:ln>
                  </pic:spPr>
                </pic:pic>
              </a:graphicData>
            </a:graphic>
          </wp:inline>
        </w:drawing>
      </w:r>
      <w:r>
        <w:rPr>
          <w:lang w:val="en-US"/>
        </w:rPr>
        <w:t xml:space="preserve">  </w:t>
      </w:r>
      <w:r>
        <w:rPr>
          <w:noProof/>
          <w:lang w:val="en-GB" w:eastAsia="en-GB"/>
        </w:rPr>
        <w:drawing>
          <wp:inline distT="0" distB="0" distL="0" distR="0">
            <wp:extent cx="1980848" cy="1419225"/>
            <wp:effectExtent l="19050" t="0" r="352" b="0"/>
            <wp:docPr id="20" name="Obraz 6" descr="F:\DCIM\109_PANA\P1090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CIM\109_PANA\P1090311.JPG"/>
                    <pic:cNvPicPr>
                      <a:picLocks noChangeAspect="1" noChangeArrowheads="1"/>
                    </pic:cNvPicPr>
                  </pic:nvPicPr>
                  <pic:blipFill>
                    <a:blip r:embed="rId11" cstate="print"/>
                    <a:srcRect/>
                    <a:stretch>
                      <a:fillRect/>
                    </a:stretch>
                  </pic:blipFill>
                  <pic:spPr bwMode="auto">
                    <a:xfrm>
                      <a:off x="0" y="0"/>
                      <a:ext cx="1980193" cy="1418756"/>
                    </a:xfrm>
                    <a:prstGeom prst="rect">
                      <a:avLst/>
                    </a:prstGeom>
                    <a:noFill/>
                    <a:ln w="9525">
                      <a:noFill/>
                      <a:miter lim="800000"/>
                      <a:headEnd/>
                      <a:tailEnd/>
                    </a:ln>
                  </pic:spPr>
                </pic:pic>
              </a:graphicData>
            </a:graphic>
          </wp:inline>
        </w:drawing>
      </w:r>
    </w:p>
    <w:p w:rsidR="00D926E6" w:rsidRDefault="00D926E6" w:rsidP="00753169">
      <w:pPr>
        <w:outlineLvl w:val="0"/>
        <w:rPr>
          <w:lang w:val="en-US"/>
        </w:rPr>
      </w:pPr>
    </w:p>
    <w:p w:rsidR="00753169" w:rsidRPr="007F2293" w:rsidRDefault="00D926E6" w:rsidP="00753169">
      <w:pPr>
        <w:outlineLvl w:val="0"/>
        <w:rPr>
          <w:b/>
          <w:lang w:val="en-GB"/>
        </w:rPr>
      </w:pPr>
      <w:r w:rsidRPr="007F2293">
        <w:rPr>
          <w:b/>
          <w:lang w:val="en-GB"/>
        </w:rPr>
        <w:t xml:space="preserve">Caution! </w:t>
      </w:r>
      <w:r w:rsidR="007F2293">
        <w:rPr>
          <w:b/>
          <w:lang w:val="en-GB"/>
        </w:rPr>
        <w:t xml:space="preserve">      </w:t>
      </w:r>
      <w:r w:rsidRPr="007F2293">
        <w:rPr>
          <w:b/>
          <w:lang w:val="en-US"/>
        </w:rPr>
        <w:t xml:space="preserve">REGULATION MUST BE </w:t>
      </w:r>
      <w:proofErr w:type="gramStart"/>
      <w:r w:rsidRPr="007F2293">
        <w:rPr>
          <w:b/>
          <w:lang w:val="en-US"/>
        </w:rPr>
        <w:t>DONE  ON</w:t>
      </w:r>
      <w:proofErr w:type="gramEnd"/>
      <w:r w:rsidRPr="007F2293">
        <w:rPr>
          <w:b/>
          <w:lang w:val="en-US"/>
        </w:rPr>
        <w:t xml:space="preserve"> BOTH BAFFLES</w:t>
      </w:r>
    </w:p>
    <w:p w:rsidR="00753169" w:rsidRDefault="00753169" w:rsidP="00753169">
      <w:pPr>
        <w:outlineLvl w:val="0"/>
        <w:rPr>
          <w:lang w:val="en-GB"/>
        </w:rPr>
      </w:pPr>
    </w:p>
    <w:p w:rsidR="007F2293" w:rsidRDefault="007F2293" w:rsidP="00753169">
      <w:pPr>
        <w:outlineLvl w:val="0"/>
        <w:rPr>
          <w:lang w:val="en-GB"/>
        </w:rPr>
      </w:pPr>
    </w:p>
    <w:p w:rsidR="007F2293" w:rsidRDefault="007F2293" w:rsidP="00753169">
      <w:pPr>
        <w:outlineLvl w:val="0"/>
        <w:rPr>
          <w:lang w:val="en-GB"/>
        </w:rPr>
      </w:pPr>
    </w:p>
    <w:p w:rsidR="007F2293" w:rsidRDefault="007F2293" w:rsidP="00753169">
      <w:pPr>
        <w:outlineLvl w:val="0"/>
        <w:rPr>
          <w:lang w:val="en-GB"/>
        </w:rPr>
      </w:pPr>
    </w:p>
    <w:p w:rsidR="000E5A7F" w:rsidRPr="00753169" w:rsidRDefault="00240448" w:rsidP="00753169">
      <w:pPr>
        <w:outlineLvl w:val="0"/>
        <w:rPr>
          <w:color w:val="FF0000"/>
          <w:lang w:val="en-US"/>
        </w:rPr>
      </w:pPr>
      <w:r>
        <w:rPr>
          <w:lang w:val="en-GB"/>
        </w:rPr>
        <w:t>6b)</w:t>
      </w:r>
      <w:r w:rsidR="00EF1628" w:rsidRPr="00B9549F">
        <w:rPr>
          <w:lang w:val="en-GB"/>
        </w:rPr>
        <w:t xml:space="preserve">. </w:t>
      </w:r>
      <w:r w:rsidR="000E5A7F" w:rsidRPr="00B9549F">
        <w:rPr>
          <w:lang w:val="en-GB"/>
        </w:rPr>
        <w:t xml:space="preserve">Control secondary air </w:t>
      </w:r>
      <w:proofErr w:type="gramStart"/>
      <w:r w:rsidR="000E5A7F" w:rsidRPr="00B9549F">
        <w:rPr>
          <w:lang w:val="en-GB"/>
        </w:rPr>
        <w:t xml:space="preserve">settings </w:t>
      </w:r>
      <w:r w:rsidR="00B9549F" w:rsidRPr="00B9549F">
        <w:rPr>
          <w:lang w:val="en-GB"/>
        </w:rPr>
        <w:t>:</w:t>
      </w:r>
      <w:proofErr w:type="gramEnd"/>
    </w:p>
    <w:p w:rsidR="00EF1628" w:rsidRPr="00F67801" w:rsidRDefault="00EF1628">
      <w:pPr>
        <w:rPr>
          <w:lang w:val="en-US"/>
        </w:rPr>
      </w:pPr>
      <w:r w:rsidRPr="00B9549F">
        <w:rPr>
          <w:lang w:val="en-GB"/>
        </w:rPr>
        <w:tab/>
      </w:r>
      <w:r w:rsidRPr="00F67801">
        <w:rPr>
          <w:lang w:val="en-US"/>
        </w:rPr>
        <w:t xml:space="preserve">- </w:t>
      </w:r>
      <w:r w:rsidR="00B9549F">
        <w:rPr>
          <w:lang w:val="en-US"/>
        </w:rPr>
        <w:t xml:space="preserve">remove the fan casing </w:t>
      </w:r>
    </w:p>
    <w:p w:rsidR="00670C0D" w:rsidRPr="00F67801" w:rsidRDefault="00670C0D">
      <w:pPr>
        <w:rPr>
          <w:lang w:val="en-US"/>
        </w:rPr>
      </w:pPr>
      <w:r w:rsidRPr="00F67801">
        <w:rPr>
          <w:lang w:val="en-US"/>
        </w:rPr>
        <w:tab/>
        <w:t xml:space="preserve">- </w:t>
      </w:r>
      <w:r w:rsidR="00B9549F">
        <w:rPr>
          <w:lang w:val="en-US"/>
        </w:rPr>
        <w:t xml:space="preserve">loosen the nut for regulation screw </w:t>
      </w:r>
    </w:p>
    <w:p w:rsidR="00670C0D" w:rsidRPr="00BB1AD2" w:rsidRDefault="00670C0D" w:rsidP="00670C0D">
      <w:pPr>
        <w:rPr>
          <w:lang w:val="en-US"/>
        </w:rPr>
      </w:pPr>
      <w:r w:rsidRPr="00F67801">
        <w:rPr>
          <w:color w:val="FF0000"/>
          <w:lang w:val="en-US"/>
        </w:rPr>
        <w:tab/>
      </w:r>
      <w:r w:rsidRPr="00BB1AD2">
        <w:rPr>
          <w:lang w:val="en-US"/>
        </w:rPr>
        <w:t xml:space="preserve">- </w:t>
      </w:r>
      <w:proofErr w:type="gramStart"/>
      <w:r w:rsidR="00B9549F">
        <w:rPr>
          <w:lang w:val="en-US"/>
        </w:rPr>
        <w:t>screw</w:t>
      </w:r>
      <w:proofErr w:type="gramEnd"/>
      <w:r w:rsidR="00B9549F">
        <w:rPr>
          <w:lang w:val="en-US"/>
        </w:rPr>
        <w:t xml:space="preserve"> in tightly regulation screw </w:t>
      </w:r>
    </w:p>
    <w:p w:rsidR="00753169" w:rsidRDefault="00670C0D" w:rsidP="00670C0D">
      <w:pPr>
        <w:ind w:left="708"/>
        <w:rPr>
          <w:lang w:val="en-US"/>
        </w:rPr>
      </w:pPr>
      <w:r w:rsidRPr="00BB1AD2">
        <w:rPr>
          <w:lang w:val="en-US"/>
        </w:rPr>
        <w:t xml:space="preserve">- </w:t>
      </w:r>
      <w:r w:rsidR="009A3E9E">
        <w:rPr>
          <w:lang w:val="en-US"/>
        </w:rPr>
        <w:t>unscrew number of</w:t>
      </w:r>
      <w:r w:rsidR="00B9549F">
        <w:rPr>
          <w:lang w:val="en-US"/>
        </w:rPr>
        <w:t xml:space="preserve"> full rotations </w:t>
      </w:r>
      <w:r w:rsidR="00C85850">
        <w:rPr>
          <w:lang w:val="en-US"/>
        </w:rPr>
        <w:t>acc. to the list below</w:t>
      </w:r>
      <w:r w:rsidR="007F2293">
        <w:rPr>
          <w:lang w:val="en-US"/>
        </w:rPr>
        <w:t xml:space="preserve"> </w:t>
      </w:r>
      <w:r w:rsidR="00B9549F">
        <w:rPr>
          <w:lang w:val="en-US"/>
        </w:rPr>
        <w:t>and then block it with the nut</w:t>
      </w:r>
    </w:p>
    <w:p w:rsidR="00C85850" w:rsidRDefault="00C85850" w:rsidP="00670C0D">
      <w:pPr>
        <w:ind w:left="708"/>
        <w:rPr>
          <w:lang w:val="en-US"/>
        </w:rPr>
      </w:pPr>
    </w:p>
    <w:p w:rsidR="00C85850" w:rsidRPr="00C85850" w:rsidRDefault="00C85850" w:rsidP="00C85850">
      <w:pPr>
        <w:rPr>
          <w:lang w:val="en-US"/>
        </w:rPr>
      </w:pPr>
    </w:p>
    <w:p w:rsidR="00C85850" w:rsidRPr="00C85850" w:rsidRDefault="00C85850" w:rsidP="00C85850">
      <w:pPr>
        <w:rPr>
          <w:lang w:val="en-US"/>
        </w:rPr>
      </w:pPr>
    </w:p>
    <w:p w:rsidR="007F2293" w:rsidRDefault="007F2293" w:rsidP="00C85850"/>
    <w:p w:rsidR="007F2293" w:rsidRDefault="007F2293" w:rsidP="00C85850"/>
    <w:p w:rsidR="007F2293" w:rsidRDefault="007F2293" w:rsidP="00C85850"/>
    <w:p w:rsidR="007F2293" w:rsidRDefault="007F2293" w:rsidP="00C85850"/>
    <w:p w:rsidR="00C85850" w:rsidRPr="00D62C9B" w:rsidRDefault="00C85850" w:rsidP="00C85850">
      <w:bookmarkStart w:id="0" w:name="_GoBack"/>
      <w:r w:rsidRPr="00D62C9B">
        <w:t>Orlan</w:t>
      </w:r>
      <w:r>
        <w:t>/Orligno 200</w:t>
      </w:r>
      <w:r w:rsidRPr="00D62C9B">
        <w:t xml:space="preserve"> 18 kw</w:t>
      </w:r>
      <w:r>
        <w:t xml:space="preserve">                3 rot</w:t>
      </w:r>
      <w:r w:rsidR="00BC6C1B">
        <w:t>ations</w:t>
      </w:r>
      <w:r>
        <w:t xml:space="preserve"> </w:t>
      </w:r>
    </w:p>
    <w:p w:rsidR="00C85850" w:rsidRPr="00D62C9B" w:rsidRDefault="00C85850" w:rsidP="00C85850">
      <w:r>
        <w:t xml:space="preserve">Orlan /Orligno 200 25 kW             </w:t>
      </w:r>
      <w:r w:rsidR="00BC6C1B">
        <w:t xml:space="preserve"> </w:t>
      </w:r>
      <w:r>
        <w:t xml:space="preserve">3 </w:t>
      </w:r>
      <w:r w:rsidR="00BC6C1B">
        <w:t>rotations</w:t>
      </w:r>
    </w:p>
    <w:p w:rsidR="00C85850" w:rsidRDefault="00C85850" w:rsidP="00C85850">
      <w:r>
        <w:t xml:space="preserve">Orlan/Orligno 200  40 kw               6 </w:t>
      </w:r>
      <w:r w:rsidR="00BC6C1B">
        <w:t>rotations</w:t>
      </w:r>
    </w:p>
    <w:p w:rsidR="00C85850" w:rsidRDefault="00C85850" w:rsidP="00C85850">
      <w:r>
        <w:t xml:space="preserve">Orlan /Orligno 200 60 kw            </w:t>
      </w:r>
      <w:r w:rsidR="00BC6C1B">
        <w:t xml:space="preserve">   </w:t>
      </w:r>
      <w:r>
        <w:t>4</w:t>
      </w:r>
      <w:r w:rsidR="00BC6C1B">
        <w:t>.</w:t>
      </w:r>
      <w:r>
        <w:t xml:space="preserve">5 </w:t>
      </w:r>
      <w:r w:rsidR="00BC6C1B">
        <w:t>rotations</w:t>
      </w:r>
    </w:p>
    <w:p w:rsidR="00C85850" w:rsidRDefault="00C85850" w:rsidP="00C85850">
      <w:r>
        <w:t xml:space="preserve">Orlan/Orligno 200  80 kw            </w:t>
      </w:r>
      <w:r w:rsidR="00BC6C1B">
        <w:t xml:space="preserve">   </w:t>
      </w:r>
      <w:r>
        <w:t>4</w:t>
      </w:r>
      <w:r w:rsidR="00BC6C1B">
        <w:t>.</w:t>
      </w:r>
      <w:r>
        <w:t>5 r</w:t>
      </w:r>
      <w:r w:rsidR="00BC6C1B" w:rsidRPr="00BC6C1B">
        <w:t xml:space="preserve"> </w:t>
      </w:r>
      <w:r w:rsidR="00BC6C1B">
        <w:t>rotations</w:t>
      </w:r>
    </w:p>
    <w:p w:rsidR="00C85850" w:rsidRDefault="00C85850" w:rsidP="00C85850">
      <w:r>
        <w:t xml:space="preserve">Orlan 96 kw                                   </w:t>
      </w:r>
      <w:r w:rsidR="00BC6C1B">
        <w:t xml:space="preserve">  </w:t>
      </w:r>
      <w:r>
        <w:t xml:space="preserve">10 </w:t>
      </w:r>
      <w:r w:rsidR="00BC6C1B">
        <w:t>rotations</w:t>
      </w:r>
    </w:p>
    <w:p w:rsidR="00C85850" w:rsidRDefault="00C85850" w:rsidP="00BC6C1B">
      <w:pPr>
        <w:rPr>
          <w:lang w:val="en-US"/>
        </w:rPr>
      </w:pPr>
      <w:r>
        <w:t xml:space="preserve">Orlan 130 kw                                 </w:t>
      </w:r>
      <w:r w:rsidR="00BC6C1B">
        <w:t xml:space="preserve">  </w:t>
      </w:r>
      <w:r>
        <w:t xml:space="preserve">10 </w:t>
      </w:r>
      <w:r w:rsidR="00BC6C1B">
        <w:t>rotations</w:t>
      </w:r>
    </w:p>
    <w:bookmarkEnd w:id="0"/>
    <w:p w:rsidR="00B9549F" w:rsidRDefault="007F2293" w:rsidP="00670C0D">
      <w:pPr>
        <w:ind w:left="708"/>
        <w:rPr>
          <w:lang w:val="en-US"/>
        </w:rPr>
      </w:pPr>
      <w:r w:rsidRPr="007F2293">
        <w:rPr>
          <w:noProof/>
          <w:lang w:val="en-GB" w:eastAsia="en-GB"/>
        </w:rPr>
        <w:drawing>
          <wp:inline distT="0" distB="0" distL="0" distR="0">
            <wp:extent cx="1596478" cy="1376579"/>
            <wp:effectExtent l="0" t="114300" r="0" b="90271"/>
            <wp:docPr id="24" name="Obraz 1" descr="F:\DCIM\109_PANA\P109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9_PANA\P1090300.JPG"/>
                    <pic:cNvPicPr>
                      <a:picLocks noChangeAspect="1" noChangeArrowheads="1"/>
                    </pic:cNvPicPr>
                  </pic:nvPicPr>
                  <pic:blipFill>
                    <a:blip r:embed="rId12" cstate="print"/>
                    <a:srcRect/>
                    <a:stretch>
                      <a:fillRect/>
                    </a:stretch>
                  </pic:blipFill>
                  <pic:spPr bwMode="auto">
                    <a:xfrm rot="16200000">
                      <a:off x="0" y="0"/>
                      <a:ext cx="1602354" cy="1381646"/>
                    </a:xfrm>
                    <a:prstGeom prst="rect">
                      <a:avLst/>
                    </a:prstGeom>
                    <a:noFill/>
                    <a:ln w="9525">
                      <a:noFill/>
                      <a:miter lim="800000"/>
                      <a:headEnd/>
                      <a:tailEnd/>
                    </a:ln>
                  </pic:spPr>
                </pic:pic>
              </a:graphicData>
            </a:graphic>
          </wp:inline>
        </w:drawing>
      </w:r>
      <w:r w:rsidRPr="007F2293">
        <w:rPr>
          <w:noProof/>
          <w:lang w:val="en-GB" w:eastAsia="en-GB"/>
        </w:rPr>
        <w:drawing>
          <wp:inline distT="0" distB="0" distL="0" distR="0">
            <wp:extent cx="1665126" cy="1362075"/>
            <wp:effectExtent l="0" t="152400" r="0" b="123825"/>
            <wp:docPr id="25" name="Obraz 2" descr="F:\DCIM\109_PANA\P109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9_PANA\P1090302.JPG"/>
                    <pic:cNvPicPr>
                      <a:picLocks noChangeAspect="1" noChangeArrowheads="1"/>
                    </pic:cNvPicPr>
                  </pic:nvPicPr>
                  <pic:blipFill>
                    <a:blip r:embed="rId13" cstate="print"/>
                    <a:srcRect/>
                    <a:stretch>
                      <a:fillRect/>
                    </a:stretch>
                  </pic:blipFill>
                  <pic:spPr bwMode="auto">
                    <a:xfrm rot="16200000">
                      <a:off x="0" y="0"/>
                      <a:ext cx="1664641" cy="1361678"/>
                    </a:xfrm>
                    <a:prstGeom prst="rect">
                      <a:avLst/>
                    </a:prstGeom>
                    <a:noFill/>
                    <a:ln w="9525">
                      <a:noFill/>
                      <a:miter lim="800000"/>
                      <a:headEnd/>
                      <a:tailEnd/>
                    </a:ln>
                  </pic:spPr>
                </pic:pic>
              </a:graphicData>
            </a:graphic>
          </wp:inline>
        </w:drawing>
      </w:r>
      <w:r w:rsidRPr="007F2293">
        <w:rPr>
          <w:noProof/>
          <w:lang w:val="en-GB" w:eastAsia="en-GB"/>
        </w:rPr>
        <w:drawing>
          <wp:inline distT="0" distB="0" distL="0" distR="0">
            <wp:extent cx="1673225" cy="1639254"/>
            <wp:effectExtent l="19050" t="0" r="3175" b="0"/>
            <wp:docPr id="26" name="Obraz 3" descr="F:\DCIM\109_PANA\P109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109_PANA\P1090303.JPG"/>
                    <pic:cNvPicPr>
                      <a:picLocks noChangeAspect="1" noChangeArrowheads="1"/>
                    </pic:cNvPicPr>
                  </pic:nvPicPr>
                  <pic:blipFill>
                    <a:blip r:embed="rId14" cstate="print"/>
                    <a:srcRect/>
                    <a:stretch>
                      <a:fillRect/>
                    </a:stretch>
                  </pic:blipFill>
                  <pic:spPr bwMode="auto">
                    <a:xfrm>
                      <a:off x="0" y="0"/>
                      <a:ext cx="1672341" cy="1638388"/>
                    </a:xfrm>
                    <a:prstGeom prst="rect">
                      <a:avLst/>
                    </a:prstGeom>
                    <a:noFill/>
                    <a:ln w="9525">
                      <a:noFill/>
                      <a:miter lim="800000"/>
                      <a:headEnd/>
                      <a:tailEnd/>
                    </a:ln>
                  </pic:spPr>
                </pic:pic>
              </a:graphicData>
            </a:graphic>
          </wp:inline>
        </w:drawing>
      </w:r>
    </w:p>
    <w:p w:rsidR="007F2293" w:rsidRDefault="007F2293" w:rsidP="00670C0D">
      <w:pPr>
        <w:ind w:left="708"/>
        <w:rPr>
          <w:lang w:val="en-US"/>
        </w:rPr>
      </w:pPr>
    </w:p>
    <w:p w:rsidR="007F2293" w:rsidRDefault="007F2293" w:rsidP="00670C0D">
      <w:pPr>
        <w:ind w:left="708"/>
        <w:rPr>
          <w:lang w:val="en-US"/>
        </w:rPr>
      </w:pPr>
    </w:p>
    <w:p w:rsidR="00B9549F" w:rsidRPr="00BB1AD2" w:rsidRDefault="007F2293" w:rsidP="00670C0D">
      <w:pPr>
        <w:ind w:left="708"/>
        <w:rPr>
          <w:lang w:val="en-US"/>
        </w:rPr>
      </w:pPr>
      <w:r>
        <w:rPr>
          <w:noProof/>
          <w:lang w:val="en-GB" w:eastAsia="en-GB"/>
        </w:rPr>
        <w:drawing>
          <wp:inline distT="0" distB="0" distL="0" distR="0">
            <wp:extent cx="2272898" cy="1704975"/>
            <wp:effectExtent l="19050" t="0" r="0" b="0"/>
            <wp:docPr id="27" name="Obraz 7" descr="F:\DCIM\109_PANA\P1090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CIM\109_PANA\P1090324.JPG"/>
                    <pic:cNvPicPr>
                      <a:picLocks noChangeAspect="1" noChangeArrowheads="1"/>
                    </pic:cNvPicPr>
                  </pic:nvPicPr>
                  <pic:blipFill>
                    <a:blip r:embed="rId15" cstate="print"/>
                    <a:srcRect/>
                    <a:stretch>
                      <a:fillRect/>
                    </a:stretch>
                  </pic:blipFill>
                  <pic:spPr bwMode="auto">
                    <a:xfrm>
                      <a:off x="0" y="0"/>
                      <a:ext cx="2272479" cy="1704660"/>
                    </a:xfrm>
                    <a:prstGeom prst="rect">
                      <a:avLst/>
                    </a:prstGeom>
                    <a:noFill/>
                    <a:ln w="9525">
                      <a:noFill/>
                      <a:miter lim="800000"/>
                      <a:headEnd/>
                      <a:tailEnd/>
                    </a:ln>
                  </pic:spPr>
                </pic:pic>
              </a:graphicData>
            </a:graphic>
          </wp:inline>
        </w:drawing>
      </w:r>
      <w:r>
        <w:rPr>
          <w:lang w:val="en-US"/>
        </w:rPr>
        <w:t xml:space="preserve">   </w:t>
      </w:r>
      <w:r>
        <w:rPr>
          <w:noProof/>
          <w:lang w:val="en-GB" w:eastAsia="en-GB"/>
        </w:rPr>
        <w:drawing>
          <wp:inline distT="0" distB="0" distL="0" distR="0">
            <wp:extent cx="2307791" cy="1731150"/>
            <wp:effectExtent l="19050" t="0" r="0" b="0"/>
            <wp:docPr id="28" name="Obraz 8" descr="F:\DCIM\109_PANA\P1090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CIM\109_PANA\P1090325.JPG"/>
                    <pic:cNvPicPr>
                      <a:picLocks noChangeAspect="1" noChangeArrowheads="1"/>
                    </pic:cNvPicPr>
                  </pic:nvPicPr>
                  <pic:blipFill>
                    <a:blip r:embed="rId16" cstate="print"/>
                    <a:srcRect/>
                    <a:stretch>
                      <a:fillRect/>
                    </a:stretch>
                  </pic:blipFill>
                  <pic:spPr bwMode="auto">
                    <a:xfrm>
                      <a:off x="0" y="0"/>
                      <a:ext cx="2312949" cy="1735019"/>
                    </a:xfrm>
                    <a:prstGeom prst="rect">
                      <a:avLst/>
                    </a:prstGeom>
                    <a:noFill/>
                    <a:ln w="9525">
                      <a:noFill/>
                      <a:miter lim="800000"/>
                      <a:headEnd/>
                      <a:tailEnd/>
                    </a:ln>
                  </pic:spPr>
                </pic:pic>
              </a:graphicData>
            </a:graphic>
          </wp:inline>
        </w:drawing>
      </w:r>
    </w:p>
    <w:p w:rsidR="00670C0D" w:rsidRPr="00BB1AD2" w:rsidRDefault="00670C0D" w:rsidP="00670C0D">
      <w:pPr>
        <w:ind w:left="708"/>
        <w:rPr>
          <w:color w:val="FF0000"/>
          <w:lang w:val="en-US"/>
        </w:rPr>
      </w:pPr>
    </w:p>
    <w:p w:rsidR="00670C0D" w:rsidRPr="007F2293" w:rsidRDefault="007F2293" w:rsidP="008E4E8C">
      <w:pPr>
        <w:outlineLvl w:val="0"/>
        <w:rPr>
          <w:b/>
          <w:color w:val="FF0000"/>
          <w:lang w:val="en-GB"/>
        </w:rPr>
      </w:pPr>
      <w:r>
        <w:rPr>
          <w:lang w:val="en-GB"/>
        </w:rPr>
        <w:t xml:space="preserve">              </w:t>
      </w:r>
      <w:r w:rsidR="00855794" w:rsidRPr="007F2293">
        <w:rPr>
          <w:b/>
          <w:lang w:val="en-GB"/>
        </w:rPr>
        <w:t>Caution</w:t>
      </w:r>
      <w:r w:rsidR="00670C0D" w:rsidRPr="007F2293">
        <w:rPr>
          <w:b/>
          <w:lang w:val="en-GB"/>
        </w:rPr>
        <w:t xml:space="preserve">! </w:t>
      </w:r>
      <w:r w:rsidR="00753169" w:rsidRPr="007F2293">
        <w:rPr>
          <w:b/>
          <w:lang w:val="en-US"/>
        </w:rPr>
        <w:t xml:space="preserve">REGULATION MUST BE </w:t>
      </w:r>
      <w:proofErr w:type="gramStart"/>
      <w:r w:rsidR="00753169" w:rsidRPr="007F2293">
        <w:rPr>
          <w:b/>
          <w:lang w:val="en-US"/>
        </w:rPr>
        <w:t>DONE  ON</w:t>
      </w:r>
      <w:proofErr w:type="gramEnd"/>
      <w:r w:rsidR="00753169" w:rsidRPr="007F2293">
        <w:rPr>
          <w:b/>
          <w:lang w:val="en-US"/>
        </w:rPr>
        <w:t xml:space="preserve"> BOTH SCREWS .</w:t>
      </w:r>
    </w:p>
    <w:p w:rsidR="009B6726" w:rsidRPr="00B9549F" w:rsidRDefault="009B6726" w:rsidP="00670C0D">
      <w:pPr>
        <w:rPr>
          <w:color w:val="FF0000"/>
          <w:lang w:val="en-GB"/>
        </w:rPr>
      </w:pPr>
    </w:p>
    <w:p w:rsidR="00EF1628" w:rsidRPr="00B9549F" w:rsidRDefault="00EF1628">
      <w:pPr>
        <w:rPr>
          <w:color w:val="FF0000"/>
          <w:lang w:val="en-GB"/>
        </w:rPr>
      </w:pPr>
    </w:p>
    <w:p w:rsidR="009B6726" w:rsidRPr="00B9549F" w:rsidRDefault="009B6726">
      <w:pPr>
        <w:rPr>
          <w:color w:val="FF0000"/>
          <w:lang w:val="en-GB"/>
        </w:rPr>
      </w:pPr>
    </w:p>
    <w:p w:rsidR="009B6726" w:rsidRPr="00B9549F" w:rsidRDefault="009B6726">
      <w:pPr>
        <w:rPr>
          <w:color w:val="FF0000"/>
          <w:lang w:val="en-GB"/>
        </w:rPr>
      </w:pPr>
    </w:p>
    <w:p w:rsidR="009B6726" w:rsidRPr="00B9549F" w:rsidRDefault="009B6726">
      <w:pPr>
        <w:rPr>
          <w:color w:val="FF0000"/>
          <w:lang w:val="en-GB"/>
        </w:rPr>
      </w:pPr>
    </w:p>
    <w:p w:rsidR="009B6726" w:rsidRPr="00B9549F" w:rsidRDefault="009B6726">
      <w:pPr>
        <w:rPr>
          <w:color w:val="FF0000"/>
          <w:lang w:val="en-GB"/>
        </w:rPr>
      </w:pPr>
    </w:p>
    <w:p w:rsidR="009E7B9E" w:rsidRPr="002C2633" w:rsidRDefault="00240448">
      <w:pPr>
        <w:rPr>
          <w:lang w:val="en-US"/>
        </w:rPr>
      </w:pPr>
      <w:r>
        <w:rPr>
          <w:lang w:val="en-US"/>
        </w:rPr>
        <w:t>6c)</w:t>
      </w:r>
      <w:r w:rsidR="00753169">
        <w:rPr>
          <w:lang w:val="en-US"/>
        </w:rPr>
        <w:t xml:space="preserve">. </w:t>
      </w:r>
      <w:r>
        <w:rPr>
          <w:lang w:val="en-US"/>
        </w:rPr>
        <w:t>Check o</w:t>
      </w:r>
      <w:r w:rsidR="00753169">
        <w:rPr>
          <w:lang w:val="en-US"/>
        </w:rPr>
        <w:t>pening</w:t>
      </w:r>
      <w:r w:rsidR="002C2633" w:rsidRPr="002C2633">
        <w:rPr>
          <w:lang w:val="en-US"/>
        </w:rPr>
        <w:t xml:space="preserve"> of the fan </w:t>
      </w:r>
      <w:proofErr w:type="gramStart"/>
      <w:r w:rsidR="002C2633" w:rsidRPr="002C2633">
        <w:rPr>
          <w:lang w:val="en-US"/>
        </w:rPr>
        <w:t>( fans</w:t>
      </w:r>
      <w:proofErr w:type="gramEnd"/>
      <w:r w:rsidR="002C2633" w:rsidRPr="002C2633">
        <w:rPr>
          <w:lang w:val="en-US"/>
        </w:rPr>
        <w:t xml:space="preserve">) shutter </w:t>
      </w:r>
      <w:r w:rsidR="00EF1628" w:rsidRPr="002C2633">
        <w:rPr>
          <w:lang w:val="en-US"/>
        </w:rPr>
        <w:t>(</w:t>
      </w:r>
      <w:r w:rsidR="002C2633" w:rsidRPr="002C2633">
        <w:rPr>
          <w:lang w:val="en-US"/>
        </w:rPr>
        <w:t xml:space="preserve"> shutters) </w:t>
      </w:r>
      <w:r w:rsidR="008E459C" w:rsidRPr="002C2633">
        <w:rPr>
          <w:lang w:val="en-US"/>
        </w:rPr>
        <w:t xml:space="preserve">accordingly to the below: </w:t>
      </w:r>
    </w:p>
    <w:p w:rsidR="009E7B9E" w:rsidRPr="002C2633" w:rsidRDefault="009E7B9E">
      <w:pPr>
        <w:rPr>
          <w:color w:val="FF0000"/>
          <w:lang w:val="en-US"/>
        </w:rPr>
      </w:pPr>
    </w:p>
    <w:p w:rsidR="00042F52" w:rsidRPr="00F0093F" w:rsidRDefault="00CE7842">
      <w:pPr>
        <w:rPr>
          <w:color w:val="FF0000"/>
        </w:rPr>
      </w:pPr>
      <w:r>
        <w:rPr>
          <w:noProof/>
          <w:color w:val="FF0000"/>
          <w:lang w:val="en-GB" w:eastAsia="en-GB"/>
        </w:rPr>
        <mc:AlternateContent>
          <mc:Choice Requires="wps">
            <w:drawing>
              <wp:anchor distT="0" distB="0" distL="114300" distR="114300" simplePos="0" relativeHeight="251655680" behindDoc="0" locked="0" layoutInCell="1" allowOverlap="1">
                <wp:simplePos x="0" y="0"/>
                <wp:positionH relativeFrom="column">
                  <wp:posOffset>1828800</wp:posOffset>
                </wp:positionH>
                <wp:positionV relativeFrom="paragraph">
                  <wp:posOffset>421640</wp:posOffset>
                </wp:positionV>
                <wp:extent cx="3429000" cy="342900"/>
                <wp:effectExtent l="0" t="0" r="19050" b="19050"/>
                <wp:wrapNone/>
                <wp:docPr id="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rsidR="009E7B9E" w:rsidRPr="002C2633" w:rsidRDefault="002C2633">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9E7B9E" w:rsidRPr="002C2633">
                              <w:rPr>
                                <w:lang w:val="en-US"/>
                              </w:rPr>
                              <w:t xml:space="preserve">18 kW </w:t>
                            </w:r>
                            <w:r w:rsidR="009A3E9E">
                              <w:rPr>
                                <w:lang w:val="en-US"/>
                              </w:rPr>
                              <w:t xml:space="preserve">boiler- open the shutter </w:t>
                            </w:r>
                            <w:r w:rsidR="009E7B9E" w:rsidRPr="002C2633">
                              <w:rPr>
                                <w:lang w:val="en-US"/>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in;margin-top:33.2pt;width:270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">
                <v:textbox>
                  <w:txbxContent>
                    <w:p w:rsidR="009E7B9E" w:rsidRPr="002C2633" w:rsidRDefault="002C2633">
                      <w:pPr>
                        <w:rPr>
                          <w:lang w:val="en-US"/>
                        </w:rPr>
                      </w:pPr>
                      <w:r w:rsidRPr="002C2633">
                        <w:rPr>
                          <w:lang w:val="en-US"/>
                        </w:rPr>
                        <w:t xml:space="preserve">- for </w:t>
                      </w:r>
                      <w:r w:rsidR="009E7B9E" w:rsidRPr="002C2633">
                        <w:rPr>
                          <w:lang w:val="en-US"/>
                        </w:rPr>
                        <w:t xml:space="preserve">18 kW </w:t>
                      </w:r>
                      <w:r w:rsidR="009A3E9E">
                        <w:rPr>
                          <w:lang w:val="en-US"/>
                        </w:rPr>
                        <w:t xml:space="preserve">boiler- open the shutter </w:t>
                      </w:r>
                      <w:r w:rsidR="009E7B9E" w:rsidRPr="002C2633">
                        <w:rPr>
                          <w:lang w:val="en-US"/>
                        </w:rPr>
                        <w:t>30%</w:t>
                      </w:r>
                    </w:p>
                  </w:txbxContent>
                </v:textbox>
              </v:shape>
            </w:pict>
          </mc:Fallback>
        </mc:AlternateContent>
      </w:r>
      <w:r w:rsidR="00C85850">
        <w:rPr>
          <w:noProof/>
          <w:color w:val="FF0000"/>
          <w:lang w:val="en-GB" w:eastAsia="en-GB"/>
        </w:rPr>
        <w:drawing>
          <wp:inline distT="0" distB="0" distL="0" distR="0">
            <wp:extent cx="1714500" cy="1295400"/>
            <wp:effectExtent l="19050" t="0" r="0" b="0"/>
            <wp:docPr id="4" name="Obraz 4"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0"/>
                    <pic:cNvPicPr>
                      <a:picLocks noChangeAspect="1" noChangeArrowheads="1"/>
                    </pic:cNvPicPr>
                  </pic:nvPicPr>
                  <pic:blipFill>
                    <a:blip r:embed="rId17"/>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9E7B9E" w:rsidRPr="00F0093F" w:rsidRDefault="009E7B9E">
      <w:pPr>
        <w:rPr>
          <w:color w:val="FF0000"/>
        </w:rPr>
      </w:pPr>
    </w:p>
    <w:p w:rsidR="009E7B9E" w:rsidRPr="00F0093F" w:rsidRDefault="00CE7842">
      <w:pPr>
        <w:rPr>
          <w:color w:val="FF0000"/>
        </w:rPr>
      </w:pPr>
      <w:r>
        <w:rPr>
          <w:noProof/>
          <w:color w:val="FF0000"/>
          <w:lang w:val="en-GB" w:eastAsia="en-GB"/>
        </w:rPr>
        <mc:AlternateContent>
          <mc:Choice Requires="wps">
            <w:drawing>
              <wp:anchor distT="0" distB="0" distL="114300" distR="114300" simplePos="0" relativeHeight="251656704" behindDoc="0" locked="0" layoutInCell="1" allowOverlap="1">
                <wp:simplePos x="0" y="0"/>
                <wp:positionH relativeFrom="column">
                  <wp:posOffset>1828800</wp:posOffset>
                </wp:positionH>
                <wp:positionV relativeFrom="paragraph">
                  <wp:posOffset>487680</wp:posOffset>
                </wp:positionV>
                <wp:extent cx="3429000" cy="342900"/>
                <wp:effectExtent l="0" t="0" r="19050" b="19050"/>
                <wp:wrapNone/>
                <wp:docPr id="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rsidR="009E7B9E" w:rsidRPr="002C2633" w:rsidRDefault="002C2633" w:rsidP="009E7B9E">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EF1628" w:rsidRPr="002C2633">
                              <w:rPr>
                                <w:lang w:val="en-US"/>
                              </w:rPr>
                              <w:t>25 k</w:t>
                            </w:r>
                            <w:r w:rsidR="009E7B9E" w:rsidRPr="002C2633">
                              <w:rPr>
                                <w:lang w:val="en-US"/>
                              </w:rPr>
                              <w:t xml:space="preserve">W </w:t>
                            </w:r>
                            <w:r w:rsidR="009A3E9E">
                              <w:rPr>
                                <w:lang w:val="en-US"/>
                              </w:rPr>
                              <w:t xml:space="preserve">boiler- open the shutter </w:t>
                            </w:r>
                            <w:r w:rsidR="009E7B9E" w:rsidRPr="002C2633">
                              <w:rPr>
                                <w:lang w:val="en-US"/>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2in;margin-top:38.4pt;width:270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">
                <v:textbox>
                  <w:txbxContent>
                    <w:p w:rsidR="009E7B9E" w:rsidRPr="002C2633" w:rsidRDefault="002C2633" w:rsidP="009E7B9E">
                      <w:pPr>
                        <w:rPr>
                          <w:lang w:val="en-US"/>
                        </w:rPr>
                      </w:pPr>
                      <w:r w:rsidRPr="002C2633">
                        <w:rPr>
                          <w:lang w:val="en-US"/>
                        </w:rPr>
                        <w:t xml:space="preserve">- for </w:t>
                      </w:r>
                      <w:r w:rsidR="00EF1628" w:rsidRPr="002C2633">
                        <w:rPr>
                          <w:lang w:val="en-US"/>
                        </w:rPr>
                        <w:t>25 k</w:t>
                      </w:r>
                      <w:r w:rsidR="009E7B9E" w:rsidRPr="002C2633">
                        <w:rPr>
                          <w:lang w:val="en-US"/>
                        </w:rPr>
                        <w:t xml:space="preserve">W </w:t>
                      </w:r>
                      <w:r w:rsidR="009A3E9E">
                        <w:rPr>
                          <w:lang w:val="en-US"/>
                        </w:rPr>
                        <w:t xml:space="preserve">boiler- open the shutter </w:t>
                      </w:r>
                      <w:r w:rsidR="009E7B9E" w:rsidRPr="002C2633">
                        <w:rPr>
                          <w:lang w:val="en-US"/>
                        </w:rPr>
                        <w:t>50%</w:t>
                      </w:r>
                    </w:p>
                  </w:txbxContent>
                </v:textbox>
              </v:shape>
            </w:pict>
          </mc:Fallback>
        </mc:AlternateContent>
      </w:r>
      <w:r w:rsidR="00C85850">
        <w:rPr>
          <w:noProof/>
          <w:color w:val="FF0000"/>
          <w:lang w:val="en-GB" w:eastAsia="en-GB"/>
        </w:rPr>
        <w:drawing>
          <wp:inline distT="0" distB="0" distL="0" distR="0">
            <wp:extent cx="1714500" cy="1285875"/>
            <wp:effectExtent l="19050" t="0" r="0" b="0"/>
            <wp:docPr id="5" name="Obraz 5"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0"/>
                    <pic:cNvPicPr>
                      <a:picLocks noChangeAspect="1" noChangeArrowheads="1"/>
                    </pic:cNvPicPr>
                  </pic:nvPicPr>
                  <pic:blipFill>
                    <a:blip r:embed="rId18"/>
                    <a:srcRect/>
                    <a:stretch>
                      <a:fillRect/>
                    </a:stretch>
                  </pic:blipFill>
                  <pic:spPr bwMode="auto">
                    <a:xfrm>
                      <a:off x="0" y="0"/>
                      <a:ext cx="1714500" cy="1285875"/>
                    </a:xfrm>
                    <a:prstGeom prst="rect">
                      <a:avLst/>
                    </a:prstGeom>
                    <a:noFill/>
                    <a:ln w="9525">
                      <a:noFill/>
                      <a:miter lim="800000"/>
                      <a:headEnd/>
                      <a:tailEnd/>
                    </a:ln>
                  </pic:spPr>
                </pic:pic>
              </a:graphicData>
            </a:graphic>
          </wp:inline>
        </w:drawing>
      </w:r>
    </w:p>
    <w:p w:rsidR="009E7B9E" w:rsidRPr="00F0093F" w:rsidRDefault="009E7B9E">
      <w:pPr>
        <w:rPr>
          <w:color w:val="FF0000"/>
        </w:rPr>
      </w:pPr>
    </w:p>
    <w:p w:rsidR="009E7B9E" w:rsidRPr="00F0093F" w:rsidRDefault="009E7B9E">
      <w:pPr>
        <w:rPr>
          <w:color w:val="FF0000"/>
        </w:rPr>
      </w:pPr>
    </w:p>
    <w:p w:rsidR="006F7EC2" w:rsidRPr="00F0093F" w:rsidRDefault="00CE7842">
      <w:pPr>
        <w:rPr>
          <w:color w:val="FF0000"/>
        </w:rPr>
      </w:pPr>
      <w:r>
        <w:rPr>
          <w:noProof/>
          <w:color w:val="FF0000"/>
          <w:lang w:val="en-GB" w:eastAsia="en-GB"/>
        </w:rPr>
        <mc:AlternateContent>
          <mc:Choice Requires="wps">
            <w:drawing>
              <wp:anchor distT="0" distB="0" distL="114300" distR="114300" simplePos="0" relativeHeight="251657728" behindDoc="0" locked="0" layoutInCell="1" allowOverlap="1">
                <wp:simplePos x="0" y="0"/>
                <wp:positionH relativeFrom="column">
                  <wp:posOffset>1828800</wp:posOffset>
                </wp:positionH>
                <wp:positionV relativeFrom="paragraph">
                  <wp:posOffset>333375</wp:posOffset>
                </wp:positionV>
                <wp:extent cx="3429000" cy="342900"/>
                <wp:effectExtent l="0" t="0" r="19050" b="19050"/>
                <wp:wrapNone/>
                <wp:docPr id="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rsidR="00EF1628" w:rsidRPr="002C2633" w:rsidRDefault="002C2633" w:rsidP="00EF1628">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EF1628" w:rsidRPr="002C2633">
                              <w:rPr>
                                <w:lang w:val="en-US"/>
                              </w:rPr>
                              <w:t xml:space="preserve">40 kW </w:t>
                            </w:r>
                            <w:r w:rsidR="009A3E9E">
                              <w:rPr>
                                <w:lang w:val="en-US"/>
                              </w:rPr>
                              <w:t xml:space="preserve">boiler- open the shutter </w:t>
                            </w:r>
                            <w:r w:rsidR="00044826">
                              <w:rPr>
                                <w:lang w:val="en-US"/>
                              </w:rPr>
                              <w:t>75</w:t>
                            </w:r>
                            <w:r w:rsidR="00EF1628" w:rsidRPr="002C2633">
                              <w:rPr>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in;margin-top:26.25pt;width:270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">
                <v:textbox>
                  <w:txbxContent>
                    <w:p w:rsidR="00EF1628" w:rsidRPr="002C2633" w:rsidRDefault="002C2633" w:rsidP="00EF1628">
                      <w:pPr>
                        <w:rPr>
                          <w:lang w:val="en-US"/>
                        </w:rPr>
                      </w:pPr>
                      <w:r w:rsidRPr="002C2633">
                        <w:rPr>
                          <w:lang w:val="en-US"/>
                        </w:rPr>
                        <w:t xml:space="preserve">- for </w:t>
                      </w:r>
                      <w:r w:rsidR="00EF1628" w:rsidRPr="002C2633">
                        <w:rPr>
                          <w:lang w:val="en-US"/>
                        </w:rPr>
                        <w:t xml:space="preserve">40 kW </w:t>
                      </w:r>
                      <w:r w:rsidR="009A3E9E">
                        <w:rPr>
                          <w:lang w:val="en-US"/>
                        </w:rPr>
                        <w:t xml:space="preserve">boiler- open the shutter </w:t>
                      </w:r>
                      <w:r w:rsidR="00044826">
                        <w:rPr>
                          <w:lang w:val="en-US"/>
                        </w:rPr>
                        <w:t>75</w:t>
                      </w:r>
                      <w:r w:rsidR="00EF1628" w:rsidRPr="002C2633">
                        <w:rPr>
                          <w:lang w:val="en-US"/>
                        </w:rPr>
                        <w:t>%</w:t>
                      </w:r>
                    </w:p>
                  </w:txbxContent>
                </v:textbox>
              </v:shape>
            </w:pict>
          </mc:Fallback>
        </mc:AlternateContent>
      </w:r>
      <w:r w:rsidR="00C85850">
        <w:rPr>
          <w:noProof/>
          <w:color w:val="FF0000"/>
          <w:lang w:val="en-GB" w:eastAsia="en-GB"/>
        </w:rPr>
        <w:drawing>
          <wp:inline distT="0" distB="0" distL="0" distR="0">
            <wp:extent cx="1714500" cy="1295400"/>
            <wp:effectExtent l="19050" t="0" r="0" b="0"/>
            <wp:docPr id="6" name="Obraz 6"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0"/>
                    <pic:cNvPicPr>
                      <a:picLocks noChangeAspect="1" noChangeArrowheads="1"/>
                    </pic:cNvPicPr>
                  </pic:nvPicPr>
                  <pic:blipFill>
                    <a:blip r:embed="rId19"/>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9E7B9E" w:rsidRPr="00F0093F" w:rsidRDefault="009E7B9E">
      <w:pPr>
        <w:rPr>
          <w:color w:val="FF0000"/>
        </w:rPr>
      </w:pPr>
    </w:p>
    <w:p w:rsidR="00EF1628" w:rsidRPr="00F0093F" w:rsidRDefault="00CE7842">
      <w:pPr>
        <w:rPr>
          <w:color w:val="FF0000"/>
        </w:rPr>
      </w:pPr>
      <w:r>
        <w:rPr>
          <w:noProof/>
          <w:color w:val="FF0000"/>
          <w:lang w:val="en-GB" w:eastAsia="en-GB"/>
        </w:rPr>
        <mc:AlternateContent>
          <mc:Choice Requires="wps">
            <w:drawing>
              <wp:anchor distT="0" distB="0" distL="114300" distR="114300" simplePos="0" relativeHeight="251658752" behindDoc="0" locked="0" layoutInCell="1" allowOverlap="1">
                <wp:simplePos x="0" y="0"/>
                <wp:positionH relativeFrom="column">
                  <wp:posOffset>3886200</wp:posOffset>
                </wp:positionH>
                <wp:positionV relativeFrom="paragraph">
                  <wp:posOffset>205740</wp:posOffset>
                </wp:positionV>
                <wp:extent cx="2286000" cy="457200"/>
                <wp:effectExtent l="0" t="0" r="19050" b="19050"/>
                <wp:wrapNone/>
                <wp:docPr id="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EF1628" w:rsidRPr="002C2633" w:rsidRDefault="002C2633" w:rsidP="00EF1628">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EF1628" w:rsidRPr="002C2633">
                              <w:rPr>
                                <w:lang w:val="en-US"/>
                              </w:rPr>
                              <w:t xml:space="preserve">60 kW </w:t>
                            </w:r>
                            <w:r w:rsidR="009A3E9E">
                              <w:rPr>
                                <w:lang w:val="en-US"/>
                              </w:rPr>
                              <w:t xml:space="preserve">boiler- open the shutter </w:t>
                            </w:r>
                            <w:r w:rsidR="00EF1628" w:rsidRPr="002C2633">
                              <w:rPr>
                                <w:lang w:val="en-US"/>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306pt;margin-top:16.2pt;width:180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">
                <v:textbox>
                  <w:txbxContent>
                    <w:p w:rsidR="00EF1628" w:rsidRPr="002C2633" w:rsidRDefault="002C2633" w:rsidP="00EF1628">
                      <w:pPr>
                        <w:rPr>
                          <w:lang w:val="en-US"/>
                        </w:rPr>
                      </w:pPr>
                      <w:r w:rsidRPr="002C2633">
                        <w:rPr>
                          <w:lang w:val="en-US"/>
                        </w:rPr>
                        <w:t xml:space="preserve">- for </w:t>
                      </w:r>
                      <w:r w:rsidR="00EF1628" w:rsidRPr="002C2633">
                        <w:rPr>
                          <w:lang w:val="en-US"/>
                        </w:rPr>
                        <w:t xml:space="preserve">60 kW </w:t>
                      </w:r>
                      <w:r w:rsidR="009A3E9E">
                        <w:rPr>
                          <w:lang w:val="en-US"/>
                        </w:rPr>
                        <w:t xml:space="preserve">boiler- open the shutter </w:t>
                      </w:r>
                      <w:r w:rsidR="00EF1628" w:rsidRPr="002C2633">
                        <w:rPr>
                          <w:lang w:val="en-US"/>
                        </w:rPr>
                        <w:t>50%</w:t>
                      </w:r>
                    </w:p>
                  </w:txbxContent>
                </v:textbox>
              </v:shape>
            </w:pict>
          </mc:Fallback>
        </mc:AlternateContent>
      </w:r>
      <w:r w:rsidR="00C85850">
        <w:rPr>
          <w:noProof/>
          <w:color w:val="FF0000"/>
          <w:lang w:val="en-GB" w:eastAsia="en-GB"/>
        </w:rPr>
        <w:drawing>
          <wp:inline distT="0" distB="0" distL="0" distR="0">
            <wp:extent cx="1714500" cy="1285875"/>
            <wp:effectExtent l="19050" t="0" r="0" b="0"/>
            <wp:docPr id="7" name="Obraz 7"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0"/>
                    <pic:cNvPicPr>
                      <a:picLocks noChangeAspect="1" noChangeArrowheads="1"/>
                    </pic:cNvPicPr>
                  </pic:nvPicPr>
                  <pic:blipFill>
                    <a:blip r:embed="rId18"/>
                    <a:srcRect/>
                    <a:stretch>
                      <a:fillRect/>
                    </a:stretch>
                  </pic:blipFill>
                  <pic:spPr bwMode="auto">
                    <a:xfrm>
                      <a:off x="0" y="0"/>
                      <a:ext cx="1714500" cy="1285875"/>
                    </a:xfrm>
                    <a:prstGeom prst="rect">
                      <a:avLst/>
                    </a:prstGeom>
                    <a:noFill/>
                    <a:ln w="9525">
                      <a:noFill/>
                      <a:miter lim="800000"/>
                      <a:headEnd/>
                      <a:tailEnd/>
                    </a:ln>
                  </pic:spPr>
                </pic:pic>
              </a:graphicData>
            </a:graphic>
          </wp:inline>
        </w:drawing>
      </w:r>
      <w:r w:rsidR="00C85850">
        <w:rPr>
          <w:noProof/>
          <w:color w:val="FF0000"/>
          <w:lang w:val="en-GB" w:eastAsia="en-GB"/>
        </w:rPr>
        <w:drawing>
          <wp:inline distT="0" distB="0" distL="0" distR="0">
            <wp:extent cx="1714500" cy="1285875"/>
            <wp:effectExtent l="19050" t="0" r="0" b="0"/>
            <wp:docPr id="8" name="Obraz 8"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0"/>
                    <pic:cNvPicPr>
                      <a:picLocks noChangeAspect="1" noChangeArrowheads="1"/>
                    </pic:cNvPicPr>
                  </pic:nvPicPr>
                  <pic:blipFill>
                    <a:blip r:embed="rId18"/>
                    <a:srcRect/>
                    <a:stretch>
                      <a:fillRect/>
                    </a:stretch>
                  </pic:blipFill>
                  <pic:spPr bwMode="auto">
                    <a:xfrm>
                      <a:off x="0" y="0"/>
                      <a:ext cx="1714500" cy="1285875"/>
                    </a:xfrm>
                    <a:prstGeom prst="rect">
                      <a:avLst/>
                    </a:prstGeom>
                    <a:noFill/>
                    <a:ln w="9525">
                      <a:noFill/>
                      <a:miter lim="800000"/>
                      <a:headEnd/>
                      <a:tailEnd/>
                    </a:ln>
                  </pic:spPr>
                </pic:pic>
              </a:graphicData>
            </a:graphic>
          </wp:inline>
        </w:drawing>
      </w:r>
    </w:p>
    <w:p w:rsidR="00EF1628" w:rsidRPr="00F0093F" w:rsidRDefault="00EF1628">
      <w:pPr>
        <w:rPr>
          <w:color w:val="FF0000"/>
        </w:rPr>
      </w:pPr>
    </w:p>
    <w:p w:rsidR="009E7B9E" w:rsidRPr="00F0093F" w:rsidRDefault="00CE7842">
      <w:pPr>
        <w:rPr>
          <w:color w:val="FF0000"/>
        </w:rPr>
      </w:pPr>
      <w:r>
        <w:rPr>
          <w:noProof/>
          <w:color w:val="FF0000"/>
          <w:lang w:val="en-GB" w:eastAsia="en-GB"/>
        </w:rPr>
        <mc:AlternateContent>
          <mc:Choice Requires="wps">
            <w:drawing>
              <wp:anchor distT="0" distB="0" distL="114300" distR="114300" simplePos="0" relativeHeight="251659776" behindDoc="0" locked="0" layoutInCell="1" allowOverlap="1">
                <wp:simplePos x="0" y="0"/>
                <wp:positionH relativeFrom="column">
                  <wp:posOffset>3886200</wp:posOffset>
                </wp:positionH>
                <wp:positionV relativeFrom="paragraph">
                  <wp:posOffset>356870</wp:posOffset>
                </wp:positionV>
                <wp:extent cx="2286000" cy="457200"/>
                <wp:effectExtent l="0" t="0" r="19050" b="19050"/>
                <wp:wrapNone/>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EF1628" w:rsidRPr="002C2633" w:rsidRDefault="002C2633" w:rsidP="00EF1628">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sidR="00EF1628" w:rsidRPr="002C2633">
                              <w:rPr>
                                <w:lang w:val="en-US"/>
                              </w:rPr>
                              <w:t xml:space="preserve">80 kW </w:t>
                            </w:r>
                            <w:r w:rsidRPr="002C2633">
                              <w:rPr>
                                <w:lang w:val="en-US"/>
                              </w:rPr>
                              <w:t>boiler-</w:t>
                            </w:r>
                            <w:r w:rsidR="009A3E9E">
                              <w:rPr>
                                <w:lang w:val="en-US"/>
                              </w:rPr>
                              <w:t xml:space="preserve"> open the shutter </w:t>
                            </w:r>
                            <w:r w:rsidR="00EF1628" w:rsidRPr="002C2633">
                              <w:rPr>
                                <w:lang w:val="en-US"/>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306pt;margin-top:28.1pt;width:180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">
                <v:textbox>
                  <w:txbxContent>
                    <w:p w:rsidR="00EF1628" w:rsidRPr="002C2633" w:rsidRDefault="002C2633" w:rsidP="00EF1628">
                      <w:pPr>
                        <w:rPr>
                          <w:lang w:val="en-US"/>
                        </w:rPr>
                      </w:pPr>
                      <w:r w:rsidRPr="002C2633">
                        <w:rPr>
                          <w:lang w:val="en-US"/>
                        </w:rPr>
                        <w:t xml:space="preserve">- for </w:t>
                      </w:r>
                      <w:r w:rsidR="00EF1628" w:rsidRPr="002C2633">
                        <w:rPr>
                          <w:lang w:val="en-US"/>
                        </w:rPr>
                        <w:t xml:space="preserve">80 kW </w:t>
                      </w:r>
                      <w:r w:rsidRPr="002C2633">
                        <w:rPr>
                          <w:lang w:val="en-US"/>
                        </w:rPr>
                        <w:t>boiler-</w:t>
                      </w:r>
                      <w:r w:rsidR="009A3E9E">
                        <w:rPr>
                          <w:lang w:val="en-US"/>
                        </w:rPr>
                        <w:t xml:space="preserve"> open the shutter </w:t>
                      </w:r>
                      <w:r w:rsidR="00EF1628" w:rsidRPr="002C2633">
                        <w:rPr>
                          <w:lang w:val="en-US"/>
                        </w:rPr>
                        <w:t>100%</w:t>
                      </w:r>
                    </w:p>
                  </w:txbxContent>
                </v:textbox>
              </v:shape>
            </w:pict>
          </mc:Fallback>
        </mc:AlternateContent>
      </w:r>
      <w:r w:rsidR="00C85850">
        <w:rPr>
          <w:noProof/>
          <w:color w:val="FF0000"/>
          <w:lang w:val="en-GB" w:eastAsia="en-GB"/>
        </w:rPr>
        <w:drawing>
          <wp:inline distT="0" distB="0" distL="0" distR="0">
            <wp:extent cx="1714500" cy="1295400"/>
            <wp:effectExtent l="19050" t="0" r="0" b="0"/>
            <wp:docPr id="9" name="Obraz 9"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0"/>
                    <pic:cNvPicPr>
                      <a:picLocks noChangeAspect="1" noChangeArrowheads="1"/>
                    </pic:cNvPicPr>
                  </pic:nvPicPr>
                  <pic:blipFill>
                    <a:blip r:embed="rId19"/>
                    <a:srcRect/>
                    <a:stretch>
                      <a:fillRect/>
                    </a:stretch>
                  </pic:blipFill>
                  <pic:spPr bwMode="auto">
                    <a:xfrm>
                      <a:off x="0" y="0"/>
                      <a:ext cx="1714500" cy="1295400"/>
                    </a:xfrm>
                    <a:prstGeom prst="rect">
                      <a:avLst/>
                    </a:prstGeom>
                    <a:noFill/>
                    <a:ln w="9525">
                      <a:noFill/>
                      <a:miter lim="800000"/>
                      <a:headEnd/>
                      <a:tailEnd/>
                    </a:ln>
                  </pic:spPr>
                </pic:pic>
              </a:graphicData>
            </a:graphic>
          </wp:inline>
        </w:drawing>
      </w:r>
      <w:r w:rsidR="00C85850">
        <w:rPr>
          <w:noProof/>
          <w:color w:val="FF0000"/>
          <w:lang w:val="en-GB" w:eastAsia="en-GB"/>
        </w:rPr>
        <w:drawing>
          <wp:inline distT="0" distB="0" distL="0" distR="0">
            <wp:extent cx="1714500" cy="1295400"/>
            <wp:effectExtent l="19050" t="0" r="0" b="0"/>
            <wp:docPr id="10" name="Obraz 10"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0"/>
                    <pic:cNvPicPr>
                      <a:picLocks noChangeAspect="1" noChangeArrowheads="1"/>
                    </pic:cNvPicPr>
                  </pic:nvPicPr>
                  <pic:blipFill>
                    <a:blip r:embed="rId19"/>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0D1350" w:rsidRPr="00F0093F" w:rsidRDefault="000D1350">
      <w:pPr>
        <w:rPr>
          <w:color w:val="FF0000"/>
        </w:rPr>
      </w:pPr>
    </w:p>
    <w:p w:rsidR="00C57AED" w:rsidRDefault="00C57AED">
      <w:pPr>
        <w:rPr>
          <w:color w:val="FF0000"/>
          <w:lang w:val="en-US"/>
        </w:rPr>
      </w:pPr>
    </w:p>
    <w:p w:rsidR="00753169" w:rsidRDefault="00753169">
      <w:pPr>
        <w:rPr>
          <w:color w:val="FF0000"/>
          <w:lang w:val="en-US"/>
        </w:rPr>
      </w:pPr>
    </w:p>
    <w:p w:rsidR="00753169" w:rsidRPr="00DD2B1A" w:rsidRDefault="00753169">
      <w:pPr>
        <w:rPr>
          <w:color w:val="FF0000"/>
          <w:lang w:val="en-US"/>
        </w:rPr>
      </w:pPr>
    </w:p>
    <w:p w:rsidR="009A3E9E" w:rsidRDefault="00CE7842">
      <w:pPr>
        <w:rPr>
          <w:color w:val="FF0000"/>
        </w:rPr>
      </w:pPr>
      <w:r>
        <w:rPr>
          <w:noProof/>
          <w:color w:val="FF0000"/>
          <w:lang w:val="en-GB" w:eastAsia="en-GB"/>
        </w:rPr>
        <mc:AlternateContent>
          <mc:Choice Requires="wps">
            <w:drawing>
              <wp:anchor distT="0" distB="0" distL="114300" distR="114300" simplePos="0" relativeHeight="251660800" behindDoc="0" locked="0" layoutInCell="1" allowOverlap="1">
                <wp:simplePos x="0" y="0"/>
                <wp:positionH relativeFrom="column">
                  <wp:posOffset>3886200</wp:posOffset>
                </wp:positionH>
                <wp:positionV relativeFrom="paragraph">
                  <wp:posOffset>740410</wp:posOffset>
                </wp:positionV>
                <wp:extent cx="2286000" cy="457200"/>
                <wp:effectExtent l="0" t="0" r="19050" b="1905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9A3E9E" w:rsidRPr="002C2633" w:rsidRDefault="009A3E9E" w:rsidP="009A3E9E">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Pr>
                                <w:lang w:val="en-US"/>
                              </w:rPr>
                              <w:t>96</w:t>
                            </w:r>
                            <w:r w:rsidRPr="002C2633">
                              <w:rPr>
                                <w:lang w:val="en-US"/>
                              </w:rPr>
                              <w:t xml:space="preserve"> kW boiler-</w:t>
                            </w:r>
                            <w:r>
                              <w:rPr>
                                <w:lang w:val="en-US"/>
                              </w:rPr>
                              <w:t xml:space="preserve"> open the shutter </w:t>
                            </w:r>
                            <w:r w:rsidRPr="002C2633">
                              <w:rPr>
                                <w:lang w:val="en-US"/>
                              </w:rPr>
                              <w:t xml:space="preserve">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306pt;margin-top:58.3pt;width:180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">
                <v:textbox>
                  <w:txbxContent>
                    <w:p w:rsidR="009A3E9E" w:rsidRPr="002C2633" w:rsidRDefault="009A3E9E" w:rsidP="009A3E9E">
                      <w:pPr>
                        <w:rPr>
                          <w:lang w:val="en-US"/>
                        </w:rPr>
                      </w:pPr>
                      <w:r w:rsidRPr="002C2633">
                        <w:rPr>
                          <w:lang w:val="en-US"/>
                        </w:rPr>
                        <w:t xml:space="preserve">- for </w:t>
                      </w:r>
                      <w:r>
                        <w:rPr>
                          <w:lang w:val="en-US"/>
                        </w:rPr>
                        <w:t>96</w:t>
                      </w:r>
                      <w:r w:rsidRPr="002C2633">
                        <w:rPr>
                          <w:lang w:val="en-US"/>
                        </w:rPr>
                        <w:t xml:space="preserve"> kW boiler-</w:t>
                      </w:r>
                      <w:r>
                        <w:rPr>
                          <w:lang w:val="en-US"/>
                        </w:rPr>
                        <w:t xml:space="preserve"> open the shutter </w:t>
                      </w:r>
                      <w:r w:rsidRPr="002C2633">
                        <w:rPr>
                          <w:lang w:val="en-US"/>
                        </w:rPr>
                        <w:t xml:space="preserve"> 100%</w:t>
                      </w:r>
                    </w:p>
                  </w:txbxContent>
                </v:textbox>
              </v:shape>
            </w:pict>
          </mc:Fallback>
        </mc:AlternateContent>
      </w:r>
      <w:r w:rsidR="00C85850">
        <w:rPr>
          <w:noProof/>
          <w:color w:val="FF0000"/>
          <w:lang w:val="en-GB" w:eastAsia="en-GB"/>
        </w:rPr>
        <w:drawing>
          <wp:inline distT="0" distB="0" distL="0" distR="0">
            <wp:extent cx="1714500" cy="1295400"/>
            <wp:effectExtent l="19050" t="0" r="0" b="0"/>
            <wp:docPr id="11" name="Obraz 11"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0"/>
                    <pic:cNvPicPr>
                      <a:picLocks noChangeAspect="1" noChangeArrowheads="1"/>
                    </pic:cNvPicPr>
                  </pic:nvPicPr>
                  <pic:blipFill>
                    <a:blip r:embed="rId19"/>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753169" w:rsidRDefault="00C85850">
      <w:pPr>
        <w:rPr>
          <w:color w:val="FF0000"/>
        </w:rPr>
      </w:pPr>
      <w:r>
        <w:rPr>
          <w:noProof/>
          <w:color w:val="FF0000"/>
          <w:lang w:val="en-GB" w:eastAsia="en-GB"/>
        </w:rPr>
        <w:drawing>
          <wp:inline distT="0" distB="0" distL="0" distR="0">
            <wp:extent cx="1714500" cy="1295400"/>
            <wp:effectExtent l="19050" t="0" r="0" b="0"/>
            <wp:docPr id="13" name="Obraz 13"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0"/>
                    <pic:cNvPicPr>
                      <a:picLocks noChangeAspect="1" noChangeArrowheads="1"/>
                    </pic:cNvPicPr>
                  </pic:nvPicPr>
                  <pic:blipFill>
                    <a:blip r:embed="rId19"/>
                    <a:srcRect/>
                    <a:stretch>
                      <a:fillRect/>
                    </a:stretch>
                  </pic:blipFill>
                  <pic:spPr bwMode="auto">
                    <a:xfrm>
                      <a:off x="0" y="0"/>
                      <a:ext cx="1714500" cy="1295400"/>
                    </a:xfrm>
                    <a:prstGeom prst="rect">
                      <a:avLst/>
                    </a:prstGeom>
                    <a:noFill/>
                    <a:ln w="9525">
                      <a:noFill/>
                      <a:miter lim="800000"/>
                      <a:headEnd/>
                      <a:tailEnd/>
                    </a:ln>
                  </pic:spPr>
                </pic:pic>
              </a:graphicData>
            </a:graphic>
          </wp:inline>
        </w:drawing>
      </w:r>
      <w:r>
        <w:rPr>
          <w:noProof/>
          <w:color w:val="FF0000"/>
          <w:lang w:val="en-GB" w:eastAsia="en-GB"/>
        </w:rPr>
        <w:drawing>
          <wp:inline distT="0" distB="0" distL="0" distR="0">
            <wp:extent cx="1714500" cy="1295400"/>
            <wp:effectExtent l="19050" t="0" r="0" b="0"/>
            <wp:docPr id="15" name="Obraz 15"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00"/>
                    <pic:cNvPicPr>
                      <a:picLocks noChangeAspect="1" noChangeArrowheads="1"/>
                    </pic:cNvPicPr>
                  </pic:nvPicPr>
                  <pic:blipFill>
                    <a:blip r:embed="rId19"/>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753169" w:rsidRDefault="00753169">
      <w:pPr>
        <w:rPr>
          <w:color w:val="FF0000"/>
        </w:rPr>
      </w:pPr>
    </w:p>
    <w:p w:rsidR="00753169" w:rsidRDefault="00753169">
      <w:pPr>
        <w:rPr>
          <w:color w:val="FF0000"/>
        </w:rPr>
      </w:pPr>
    </w:p>
    <w:p w:rsidR="00753169" w:rsidRDefault="00753169">
      <w:pPr>
        <w:rPr>
          <w:color w:val="FF0000"/>
        </w:rPr>
      </w:pPr>
    </w:p>
    <w:p w:rsidR="00753169" w:rsidRDefault="00753169">
      <w:pPr>
        <w:rPr>
          <w:color w:val="FF0000"/>
        </w:rPr>
      </w:pPr>
    </w:p>
    <w:p w:rsidR="00C57AED" w:rsidRPr="00DD2B1A" w:rsidRDefault="00C57AED">
      <w:pPr>
        <w:rPr>
          <w:lang w:val="en-US"/>
        </w:rPr>
      </w:pPr>
    </w:p>
    <w:p w:rsidR="009D14A5" w:rsidRDefault="009D14A5">
      <w:pPr>
        <w:rPr>
          <w:lang w:val="en-US"/>
        </w:rPr>
      </w:pPr>
    </w:p>
    <w:p w:rsidR="009D14A5" w:rsidRDefault="009D14A5">
      <w:pPr>
        <w:rPr>
          <w:lang w:val="en-US"/>
        </w:rPr>
      </w:pPr>
    </w:p>
    <w:p w:rsidR="00753169" w:rsidRDefault="00CE7842">
      <w:pPr>
        <w:rPr>
          <w:color w:val="FF0000"/>
        </w:rPr>
      </w:pPr>
      <w:r>
        <w:rPr>
          <w:noProof/>
          <w:color w:val="FF0000"/>
          <w:lang w:val="en-GB" w:eastAsia="en-GB"/>
        </w:rPr>
        <mc:AlternateContent>
          <mc:Choice Requires="wps">
            <w:drawing>
              <wp:anchor distT="0" distB="0" distL="114300" distR="114300" simplePos="0" relativeHeight="251661824" behindDoc="0" locked="0" layoutInCell="1" allowOverlap="1">
                <wp:simplePos x="0" y="0"/>
                <wp:positionH relativeFrom="column">
                  <wp:posOffset>3686175</wp:posOffset>
                </wp:positionH>
                <wp:positionV relativeFrom="paragraph">
                  <wp:posOffset>690880</wp:posOffset>
                </wp:positionV>
                <wp:extent cx="2286000" cy="457200"/>
                <wp:effectExtent l="0" t="0" r="19050" b="1905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753169" w:rsidRPr="002C2633" w:rsidRDefault="00753169" w:rsidP="00753169">
                            <w:pPr>
                              <w:rPr>
                                <w:lang w:val="en-US"/>
                              </w:rPr>
                            </w:pPr>
                            <w:r w:rsidRPr="002C2633">
                              <w:rPr>
                                <w:lang w:val="en-US"/>
                              </w:rPr>
                              <w:t xml:space="preserve">- </w:t>
                            </w:r>
                            <w:proofErr w:type="gramStart"/>
                            <w:r w:rsidRPr="002C2633">
                              <w:rPr>
                                <w:lang w:val="en-US"/>
                              </w:rPr>
                              <w:t>for</w:t>
                            </w:r>
                            <w:proofErr w:type="gramEnd"/>
                            <w:r w:rsidRPr="002C2633">
                              <w:rPr>
                                <w:lang w:val="en-US"/>
                              </w:rPr>
                              <w:t xml:space="preserve"> </w:t>
                            </w:r>
                            <w:r>
                              <w:rPr>
                                <w:lang w:val="en-US"/>
                              </w:rPr>
                              <w:t>130</w:t>
                            </w:r>
                            <w:r w:rsidRPr="002C2633">
                              <w:rPr>
                                <w:lang w:val="en-US"/>
                              </w:rPr>
                              <w:t xml:space="preserve"> kW boiler-</w:t>
                            </w:r>
                            <w:r>
                              <w:rPr>
                                <w:lang w:val="en-US"/>
                              </w:rPr>
                              <w:t xml:space="preserve"> open the shutter </w:t>
                            </w:r>
                            <w:r w:rsidRPr="002C2633">
                              <w:rPr>
                                <w:lang w:val="en-US"/>
                              </w:rPr>
                              <w:t xml:space="preserve">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290.25pt;margin-top:54.4pt;width:180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">
                <v:textbox>
                  <w:txbxContent>
                    <w:p w:rsidR="00753169" w:rsidRPr="002C2633" w:rsidRDefault="00753169" w:rsidP="00753169">
                      <w:pPr>
                        <w:rPr>
                          <w:lang w:val="en-US"/>
                        </w:rPr>
                      </w:pPr>
                      <w:r w:rsidRPr="002C2633">
                        <w:rPr>
                          <w:lang w:val="en-US"/>
                        </w:rPr>
                        <w:t xml:space="preserve">- for </w:t>
                      </w:r>
                      <w:r>
                        <w:rPr>
                          <w:lang w:val="en-US"/>
                        </w:rPr>
                        <w:t>130</w:t>
                      </w:r>
                      <w:r w:rsidRPr="002C2633">
                        <w:rPr>
                          <w:lang w:val="en-US"/>
                        </w:rPr>
                        <w:t xml:space="preserve"> kW boiler-</w:t>
                      </w:r>
                      <w:r>
                        <w:rPr>
                          <w:lang w:val="en-US"/>
                        </w:rPr>
                        <w:t xml:space="preserve"> open the shutter </w:t>
                      </w:r>
                      <w:r w:rsidRPr="002C2633">
                        <w:rPr>
                          <w:lang w:val="en-US"/>
                        </w:rPr>
                        <w:t xml:space="preserve"> 100%</w:t>
                      </w:r>
                    </w:p>
                  </w:txbxContent>
                </v:textbox>
              </v:shape>
            </w:pict>
          </mc:Fallback>
        </mc:AlternateContent>
      </w:r>
      <w:r w:rsidR="00C85850">
        <w:rPr>
          <w:noProof/>
          <w:color w:val="FF0000"/>
          <w:lang w:val="en-GB" w:eastAsia="en-GB"/>
        </w:rPr>
        <w:drawing>
          <wp:inline distT="0" distB="0" distL="0" distR="0">
            <wp:extent cx="1714500" cy="1295400"/>
            <wp:effectExtent l="19050" t="0" r="0" b="0"/>
            <wp:docPr id="21" name="Obraz 21"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0"/>
                    <pic:cNvPicPr>
                      <a:picLocks noChangeAspect="1" noChangeArrowheads="1"/>
                    </pic:cNvPicPr>
                  </pic:nvPicPr>
                  <pic:blipFill>
                    <a:blip r:embed="rId19"/>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753169" w:rsidRDefault="00C85850">
      <w:pPr>
        <w:rPr>
          <w:lang w:val="en-US"/>
        </w:rPr>
      </w:pPr>
      <w:r>
        <w:rPr>
          <w:noProof/>
          <w:color w:val="FF0000"/>
          <w:lang w:val="en-GB" w:eastAsia="en-GB"/>
        </w:rPr>
        <w:drawing>
          <wp:inline distT="0" distB="0" distL="0" distR="0">
            <wp:extent cx="1714500" cy="1295400"/>
            <wp:effectExtent l="19050" t="0" r="0" b="0"/>
            <wp:docPr id="22" name="Obraz 22"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0"/>
                    <pic:cNvPicPr>
                      <a:picLocks noChangeAspect="1" noChangeArrowheads="1"/>
                    </pic:cNvPicPr>
                  </pic:nvPicPr>
                  <pic:blipFill>
                    <a:blip r:embed="rId19"/>
                    <a:srcRect/>
                    <a:stretch>
                      <a:fillRect/>
                    </a:stretch>
                  </pic:blipFill>
                  <pic:spPr bwMode="auto">
                    <a:xfrm>
                      <a:off x="0" y="0"/>
                      <a:ext cx="1714500" cy="1295400"/>
                    </a:xfrm>
                    <a:prstGeom prst="rect">
                      <a:avLst/>
                    </a:prstGeom>
                    <a:noFill/>
                    <a:ln w="9525">
                      <a:noFill/>
                      <a:miter lim="800000"/>
                      <a:headEnd/>
                      <a:tailEnd/>
                    </a:ln>
                  </pic:spPr>
                </pic:pic>
              </a:graphicData>
            </a:graphic>
          </wp:inline>
        </w:drawing>
      </w:r>
      <w:r>
        <w:rPr>
          <w:noProof/>
          <w:color w:val="FF0000"/>
          <w:lang w:val="en-GB" w:eastAsia="en-GB"/>
        </w:rPr>
        <w:drawing>
          <wp:inline distT="0" distB="0" distL="0" distR="0">
            <wp:extent cx="1714500" cy="1295400"/>
            <wp:effectExtent l="19050" t="0" r="0" b="0"/>
            <wp:docPr id="23" name="Obraz 23"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00"/>
                    <pic:cNvPicPr>
                      <a:picLocks noChangeAspect="1" noChangeArrowheads="1"/>
                    </pic:cNvPicPr>
                  </pic:nvPicPr>
                  <pic:blipFill>
                    <a:blip r:embed="rId19"/>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855127" w:rsidRDefault="00855127">
      <w:pPr>
        <w:rPr>
          <w:lang w:val="en-US"/>
        </w:rPr>
      </w:pPr>
    </w:p>
    <w:p w:rsidR="00855127" w:rsidRDefault="00855127">
      <w:pPr>
        <w:rPr>
          <w:lang w:val="en-US"/>
        </w:rPr>
      </w:pPr>
      <w:r>
        <w:rPr>
          <w:lang w:val="en-US"/>
        </w:rPr>
        <w:t>If shutter is not correctly set then loosen the wing nut and set the shutter in right position:</w:t>
      </w:r>
    </w:p>
    <w:p w:rsidR="00753169" w:rsidRDefault="00753169">
      <w:pPr>
        <w:rPr>
          <w:lang w:val="en-US"/>
        </w:rPr>
      </w:pPr>
    </w:p>
    <w:p w:rsidR="00855127" w:rsidRDefault="00855127">
      <w:pPr>
        <w:rPr>
          <w:lang w:val="en-US"/>
        </w:rPr>
      </w:pPr>
      <w:r>
        <w:rPr>
          <w:noProof/>
          <w:lang w:val="en-GB" w:eastAsia="en-GB"/>
        </w:rPr>
        <w:drawing>
          <wp:inline distT="0" distB="0" distL="0" distR="0">
            <wp:extent cx="3491879" cy="2619375"/>
            <wp:effectExtent l="19050" t="0" r="0" b="0"/>
            <wp:docPr id="31" name="Obraz 11" descr="F:\DCIM\109_PANA\P1090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DCIM\109_PANA\P1090319.JPG"/>
                    <pic:cNvPicPr>
                      <a:picLocks noChangeAspect="1" noChangeArrowheads="1"/>
                    </pic:cNvPicPr>
                  </pic:nvPicPr>
                  <pic:blipFill>
                    <a:blip r:embed="rId20" cstate="print"/>
                    <a:srcRect/>
                    <a:stretch>
                      <a:fillRect/>
                    </a:stretch>
                  </pic:blipFill>
                  <pic:spPr bwMode="auto">
                    <a:xfrm>
                      <a:off x="0" y="0"/>
                      <a:ext cx="3493757" cy="2620784"/>
                    </a:xfrm>
                    <a:prstGeom prst="rect">
                      <a:avLst/>
                    </a:prstGeom>
                    <a:noFill/>
                    <a:ln w="9525">
                      <a:noFill/>
                      <a:miter lim="800000"/>
                      <a:headEnd/>
                      <a:tailEnd/>
                    </a:ln>
                  </pic:spPr>
                </pic:pic>
              </a:graphicData>
            </a:graphic>
          </wp:inline>
        </w:drawing>
      </w:r>
    </w:p>
    <w:p w:rsidR="00855127" w:rsidRDefault="00855127">
      <w:pPr>
        <w:rPr>
          <w:lang w:val="en-US"/>
        </w:rPr>
      </w:pPr>
    </w:p>
    <w:p w:rsidR="00240448" w:rsidRDefault="00240448">
      <w:pPr>
        <w:rPr>
          <w:lang w:val="en-US"/>
        </w:rPr>
      </w:pPr>
      <w:r>
        <w:rPr>
          <w:lang w:val="en-US"/>
        </w:rPr>
        <w:t xml:space="preserve">6d) CHECK BEFORE FIRST LIGHTNING </w:t>
      </w:r>
      <w:proofErr w:type="gramStart"/>
      <w:r>
        <w:rPr>
          <w:lang w:val="en-US"/>
        </w:rPr>
        <w:t>UP  IF</w:t>
      </w:r>
      <w:proofErr w:type="gramEnd"/>
      <w:r>
        <w:rPr>
          <w:lang w:val="en-US"/>
        </w:rPr>
        <w:t xml:space="preserve"> THERE’S FREE FLOW OF AIR FROM PRIMARY AIR CHANNELS AND SECONDARY  AIR HOLES IN NOZZLE BY TURNING ON THE FAN ON THE CONTROLLER.</w:t>
      </w:r>
    </w:p>
    <w:p w:rsidR="00753169" w:rsidRDefault="00753169">
      <w:pPr>
        <w:rPr>
          <w:lang w:val="en-US"/>
        </w:rPr>
      </w:pPr>
    </w:p>
    <w:p w:rsidR="00753169" w:rsidRDefault="00753169">
      <w:pPr>
        <w:rPr>
          <w:lang w:val="en-US"/>
        </w:rPr>
      </w:pPr>
    </w:p>
    <w:p w:rsidR="008C1AB7" w:rsidRPr="00483BB6" w:rsidRDefault="008C1AB7">
      <w:pPr>
        <w:rPr>
          <w:lang w:val="en-US"/>
        </w:rPr>
      </w:pPr>
    </w:p>
    <w:p w:rsidR="00C57AED" w:rsidRDefault="00240448">
      <w:pPr>
        <w:rPr>
          <w:lang w:val="en-US"/>
        </w:rPr>
      </w:pPr>
      <w:r>
        <w:rPr>
          <w:lang w:val="en-US"/>
        </w:rPr>
        <w:t>7</w:t>
      </w:r>
      <w:r w:rsidR="00C57AED" w:rsidRPr="00483BB6">
        <w:rPr>
          <w:lang w:val="en-US"/>
        </w:rPr>
        <w:t xml:space="preserve">. </w:t>
      </w:r>
      <w:r w:rsidR="00753169">
        <w:rPr>
          <w:lang w:val="en-US"/>
        </w:rPr>
        <w:t>Check the</w:t>
      </w:r>
      <w:r w:rsidR="00003A24">
        <w:rPr>
          <w:lang w:val="en-US"/>
        </w:rPr>
        <w:t xml:space="preserve"> number and</w:t>
      </w:r>
      <w:r w:rsidR="00753169">
        <w:rPr>
          <w:lang w:val="en-US"/>
        </w:rPr>
        <w:t xml:space="preserve"> positioning</w:t>
      </w:r>
      <w:r w:rsidR="00855127">
        <w:rPr>
          <w:lang w:val="en-US"/>
        </w:rPr>
        <w:t xml:space="preserve"> of U firebricks in the bottom chamber (they must be placed along the </w:t>
      </w:r>
      <w:proofErr w:type="gramStart"/>
      <w:r w:rsidR="00855127">
        <w:rPr>
          <w:lang w:val="en-US"/>
        </w:rPr>
        <w:t>chamber  under</w:t>
      </w:r>
      <w:proofErr w:type="gramEnd"/>
      <w:r w:rsidR="00855127">
        <w:rPr>
          <w:lang w:val="en-US"/>
        </w:rPr>
        <w:t xml:space="preserve"> the nozzle openings as shown on 2</w:t>
      </w:r>
      <w:r w:rsidR="00855127" w:rsidRPr="00855127">
        <w:rPr>
          <w:vertAlign w:val="superscript"/>
          <w:lang w:val="en-US"/>
        </w:rPr>
        <w:t>nd</w:t>
      </w:r>
      <w:r w:rsidR="00855127">
        <w:rPr>
          <w:lang w:val="en-US"/>
        </w:rPr>
        <w:t xml:space="preserve"> photo):</w:t>
      </w:r>
    </w:p>
    <w:p w:rsidR="00003A24" w:rsidRPr="00240448" w:rsidRDefault="00003A24" w:rsidP="00003A24">
      <w:pPr>
        <w:rPr>
          <w:lang w:val="en-US"/>
        </w:rPr>
      </w:pPr>
    </w:p>
    <w:p w:rsidR="00003A24" w:rsidRPr="00D62C9B" w:rsidRDefault="00003A24" w:rsidP="00003A24">
      <w:r w:rsidRPr="00D62C9B">
        <w:t>Orlan</w:t>
      </w:r>
      <w:r>
        <w:t>/Orligno 200</w:t>
      </w:r>
      <w:r w:rsidRPr="00D62C9B">
        <w:t xml:space="preserve"> 18 kw</w:t>
      </w:r>
      <w:r>
        <w:t xml:space="preserve"> </w:t>
      </w:r>
      <w:r w:rsidR="007F2293">
        <w:t xml:space="preserve">            </w:t>
      </w:r>
      <w:r>
        <w:t>2 pcs</w:t>
      </w:r>
    </w:p>
    <w:p w:rsidR="00003A24" w:rsidRPr="00D62C9B" w:rsidRDefault="00003A24" w:rsidP="00003A24">
      <w:r>
        <w:t>Orlan /Orligno 200 25 kW           2 pcs</w:t>
      </w:r>
    </w:p>
    <w:p w:rsidR="00003A24" w:rsidRDefault="00003A24" w:rsidP="00003A24">
      <w:r>
        <w:t>Orlan/Orligno 200  40 kw             2 pcs</w:t>
      </w:r>
    </w:p>
    <w:p w:rsidR="00003A24" w:rsidRDefault="00003A24" w:rsidP="00003A24">
      <w:r>
        <w:t>Orlan /Orligno 200 60 kw             3 pcs</w:t>
      </w:r>
    </w:p>
    <w:p w:rsidR="00003A24" w:rsidRDefault="00003A24" w:rsidP="00003A24">
      <w:r>
        <w:t>Orlan/Orligno 200  80 kw             4 pcs</w:t>
      </w:r>
    </w:p>
    <w:p w:rsidR="00003A24" w:rsidRDefault="00003A24" w:rsidP="00003A24">
      <w:r>
        <w:t>Orlan 96 kw                                   4 pcs</w:t>
      </w:r>
    </w:p>
    <w:p w:rsidR="00003A24" w:rsidRPr="00240448" w:rsidRDefault="00003A24" w:rsidP="00003A24">
      <w:pPr>
        <w:rPr>
          <w:lang w:val="en-US"/>
        </w:rPr>
      </w:pPr>
      <w:proofErr w:type="spellStart"/>
      <w:r w:rsidRPr="00240448">
        <w:rPr>
          <w:lang w:val="en-US"/>
        </w:rPr>
        <w:t>Orlan</w:t>
      </w:r>
      <w:proofErr w:type="spellEnd"/>
      <w:r w:rsidRPr="00240448">
        <w:rPr>
          <w:lang w:val="en-US"/>
        </w:rPr>
        <w:t xml:space="preserve"> 130 </w:t>
      </w:r>
      <w:proofErr w:type="gramStart"/>
      <w:r w:rsidRPr="00240448">
        <w:rPr>
          <w:lang w:val="en-US"/>
        </w:rPr>
        <w:t>kw</w:t>
      </w:r>
      <w:proofErr w:type="gramEnd"/>
      <w:r w:rsidRPr="00240448">
        <w:rPr>
          <w:lang w:val="en-US"/>
        </w:rPr>
        <w:t xml:space="preserve">                                 4 pcs</w:t>
      </w:r>
    </w:p>
    <w:p w:rsidR="00003A24" w:rsidRPr="00240448" w:rsidRDefault="00003A24" w:rsidP="00003A24">
      <w:pPr>
        <w:rPr>
          <w:color w:val="FF0000"/>
          <w:lang w:val="en-US"/>
        </w:rPr>
      </w:pPr>
    </w:p>
    <w:p w:rsidR="00003A24" w:rsidRDefault="007F2293">
      <w:pPr>
        <w:rPr>
          <w:lang w:val="en-US"/>
        </w:rPr>
      </w:pPr>
      <w:r>
        <w:rPr>
          <w:noProof/>
          <w:lang w:val="en-GB" w:eastAsia="en-GB"/>
        </w:rPr>
        <w:drawing>
          <wp:inline distT="0" distB="0" distL="0" distR="0">
            <wp:extent cx="2450664" cy="1838325"/>
            <wp:effectExtent l="19050" t="0" r="6786" b="0"/>
            <wp:docPr id="29" name="Obraz 9" descr="F:\DCIM\109_PANA\P1090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CIM\109_PANA\P1090322.JPG"/>
                    <pic:cNvPicPr>
                      <a:picLocks noChangeAspect="1" noChangeArrowheads="1"/>
                    </pic:cNvPicPr>
                  </pic:nvPicPr>
                  <pic:blipFill>
                    <a:blip r:embed="rId21" cstate="print"/>
                    <a:srcRect/>
                    <a:stretch>
                      <a:fillRect/>
                    </a:stretch>
                  </pic:blipFill>
                  <pic:spPr bwMode="auto">
                    <a:xfrm>
                      <a:off x="0" y="0"/>
                      <a:ext cx="2450151" cy="1837941"/>
                    </a:xfrm>
                    <a:prstGeom prst="rect">
                      <a:avLst/>
                    </a:prstGeom>
                    <a:noFill/>
                    <a:ln w="9525">
                      <a:noFill/>
                      <a:miter lim="800000"/>
                      <a:headEnd/>
                      <a:tailEnd/>
                    </a:ln>
                  </pic:spPr>
                </pic:pic>
              </a:graphicData>
            </a:graphic>
          </wp:inline>
        </w:drawing>
      </w:r>
      <w:r w:rsidR="00855127">
        <w:rPr>
          <w:lang w:val="en-US"/>
        </w:rPr>
        <w:t xml:space="preserve">  </w:t>
      </w:r>
      <w:r w:rsidR="00855127">
        <w:rPr>
          <w:noProof/>
          <w:lang w:val="en-GB" w:eastAsia="en-GB"/>
        </w:rPr>
        <w:drawing>
          <wp:inline distT="0" distB="0" distL="0" distR="0">
            <wp:extent cx="2603037" cy="1838325"/>
            <wp:effectExtent l="19050" t="0" r="6813" b="0"/>
            <wp:docPr id="30" name="Obraz 10" descr="F:\DCIM\109_PANA\P1090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DCIM\109_PANA\P1090323.JPG"/>
                    <pic:cNvPicPr>
                      <a:picLocks noChangeAspect="1" noChangeArrowheads="1"/>
                    </pic:cNvPicPr>
                  </pic:nvPicPr>
                  <pic:blipFill>
                    <a:blip r:embed="rId22" cstate="print"/>
                    <a:srcRect/>
                    <a:stretch>
                      <a:fillRect/>
                    </a:stretch>
                  </pic:blipFill>
                  <pic:spPr bwMode="auto">
                    <a:xfrm>
                      <a:off x="0" y="0"/>
                      <a:ext cx="2602176" cy="1837717"/>
                    </a:xfrm>
                    <a:prstGeom prst="rect">
                      <a:avLst/>
                    </a:prstGeom>
                    <a:noFill/>
                    <a:ln w="9525">
                      <a:noFill/>
                      <a:miter lim="800000"/>
                      <a:headEnd/>
                      <a:tailEnd/>
                    </a:ln>
                  </pic:spPr>
                </pic:pic>
              </a:graphicData>
            </a:graphic>
          </wp:inline>
        </w:drawing>
      </w:r>
    </w:p>
    <w:p w:rsidR="00855127" w:rsidRDefault="00855127">
      <w:pPr>
        <w:rPr>
          <w:lang w:val="en-US"/>
        </w:rPr>
      </w:pPr>
    </w:p>
    <w:p w:rsidR="00855127" w:rsidRDefault="00855127">
      <w:pPr>
        <w:rPr>
          <w:lang w:val="en-US"/>
        </w:rPr>
      </w:pPr>
    </w:p>
    <w:p w:rsidR="00855127" w:rsidRDefault="00855127">
      <w:pPr>
        <w:rPr>
          <w:lang w:val="en-US"/>
        </w:rPr>
      </w:pPr>
      <w:r>
        <w:rPr>
          <w:lang w:val="en-US"/>
        </w:rPr>
        <w:t>8. Check all threaded parts (hinges, door handles) if they’re greased with any mechanical grease</w:t>
      </w:r>
      <w:r w:rsidR="00572551">
        <w:rPr>
          <w:lang w:val="en-US"/>
        </w:rPr>
        <w:t xml:space="preserve"> (should be greased once a 2-3 weeks)</w:t>
      </w:r>
      <w:r>
        <w:rPr>
          <w:lang w:val="en-US"/>
        </w:rPr>
        <w:t>:</w:t>
      </w:r>
    </w:p>
    <w:p w:rsidR="00572551" w:rsidRDefault="00572551">
      <w:pPr>
        <w:rPr>
          <w:lang w:val="en-US"/>
        </w:rPr>
      </w:pPr>
    </w:p>
    <w:p w:rsidR="00572551" w:rsidRDefault="00572551">
      <w:pPr>
        <w:rPr>
          <w:lang w:val="en-US"/>
        </w:rPr>
      </w:pPr>
      <w:r>
        <w:rPr>
          <w:noProof/>
          <w:lang w:val="en-GB" w:eastAsia="en-GB"/>
        </w:rPr>
        <w:drawing>
          <wp:inline distT="0" distB="0" distL="0" distR="0">
            <wp:extent cx="2577642" cy="1933575"/>
            <wp:effectExtent l="19050" t="0" r="0" b="0"/>
            <wp:docPr id="32" name="Obraz 12" descr="F:\DCIM\109_PANA\P1090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DCIM\109_PANA\P1090316.JPG"/>
                    <pic:cNvPicPr>
                      <a:picLocks noChangeAspect="1" noChangeArrowheads="1"/>
                    </pic:cNvPicPr>
                  </pic:nvPicPr>
                  <pic:blipFill>
                    <a:blip r:embed="rId23" cstate="print"/>
                    <a:srcRect/>
                    <a:stretch>
                      <a:fillRect/>
                    </a:stretch>
                  </pic:blipFill>
                  <pic:spPr bwMode="auto">
                    <a:xfrm>
                      <a:off x="0" y="0"/>
                      <a:ext cx="2579479" cy="1934953"/>
                    </a:xfrm>
                    <a:prstGeom prst="rect">
                      <a:avLst/>
                    </a:prstGeom>
                    <a:noFill/>
                    <a:ln w="9525">
                      <a:noFill/>
                      <a:miter lim="800000"/>
                      <a:headEnd/>
                      <a:tailEnd/>
                    </a:ln>
                  </pic:spPr>
                </pic:pic>
              </a:graphicData>
            </a:graphic>
          </wp:inline>
        </w:drawing>
      </w:r>
      <w:r>
        <w:rPr>
          <w:noProof/>
          <w:lang w:val="en-GB" w:eastAsia="en-GB"/>
        </w:rPr>
        <w:drawing>
          <wp:inline distT="0" distB="0" distL="0" distR="0">
            <wp:extent cx="2495550" cy="1938670"/>
            <wp:effectExtent l="19050" t="0" r="0" b="0"/>
            <wp:docPr id="33" name="Obraz 13" descr="F:\DCIM\109_PANA\P1090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DCIM\109_PANA\P1090317.JPG"/>
                    <pic:cNvPicPr>
                      <a:picLocks noChangeAspect="1" noChangeArrowheads="1"/>
                    </pic:cNvPicPr>
                  </pic:nvPicPr>
                  <pic:blipFill>
                    <a:blip r:embed="rId24" cstate="print"/>
                    <a:srcRect/>
                    <a:stretch>
                      <a:fillRect/>
                    </a:stretch>
                  </pic:blipFill>
                  <pic:spPr bwMode="auto">
                    <a:xfrm>
                      <a:off x="0" y="0"/>
                      <a:ext cx="2502926" cy="1944400"/>
                    </a:xfrm>
                    <a:prstGeom prst="rect">
                      <a:avLst/>
                    </a:prstGeom>
                    <a:noFill/>
                    <a:ln w="9525">
                      <a:noFill/>
                      <a:miter lim="800000"/>
                      <a:headEnd/>
                      <a:tailEnd/>
                    </a:ln>
                  </pic:spPr>
                </pic:pic>
              </a:graphicData>
            </a:graphic>
          </wp:inline>
        </w:drawing>
      </w:r>
    </w:p>
    <w:p w:rsidR="00855127" w:rsidRDefault="00855127">
      <w:pPr>
        <w:rPr>
          <w:lang w:val="en-US"/>
        </w:rPr>
      </w:pPr>
    </w:p>
    <w:p w:rsidR="00003A24" w:rsidRPr="00483BB6" w:rsidRDefault="00003A24">
      <w:pPr>
        <w:rPr>
          <w:lang w:val="en-US"/>
        </w:rPr>
      </w:pPr>
    </w:p>
    <w:p w:rsidR="008C1AB7" w:rsidRPr="00483BB6" w:rsidRDefault="008C1AB7">
      <w:pPr>
        <w:rPr>
          <w:lang w:val="en-US"/>
        </w:rPr>
      </w:pPr>
    </w:p>
    <w:p w:rsidR="00855127" w:rsidRDefault="00855127">
      <w:pPr>
        <w:rPr>
          <w:lang w:val="en-US"/>
        </w:rPr>
      </w:pPr>
    </w:p>
    <w:p w:rsidR="008C1AB7" w:rsidRPr="00753169" w:rsidRDefault="00240448">
      <w:pPr>
        <w:rPr>
          <w:lang w:val="en-US"/>
        </w:rPr>
      </w:pPr>
      <w:proofErr w:type="gramStart"/>
      <w:r>
        <w:rPr>
          <w:lang w:val="en-US"/>
        </w:rPr>
        <w:t>8</w:t>
      </w:r>
      <w:r w:rsidR="00C57AED" w:rsidRPr="00483BB6">
        <w:rPr>
          <w:lang w:val="en-US"/>
        </w:rPr>
        <w:t>.</w:t>
      </w:r>
      <w:r w:rsidR="00483BB6" w:rsidRPr="00483BB6">
        <w:rPr>
          <w:lang w:val="en-US"/>
        </w:rPr>
        <w:t>Light</w:t>
      </w:r>
      <w:proofErr w:type="gramEnd"/>
      <w:r w:rsidR="00483BB6" w:rsidRPr="00483BB6">
        <w:rPr>
          <w:lang w:val="en-US"/>
        </w:rPr>
        <w:t xml:space="preserve"> the boiler according to the point „Lighting” from the manual. </w:t>
      </w:r>
    </w:p>
    <w:p w:rsidR="00483BB6" w:rsidRPr="00753169" w:rsidRDefault="00483BB6">
      <w:pPr>
        <w:rPr>
          <w:color w:val="FF0000"/>
          <w:lang w:val="en-US"/>
        </w:rPr>
      </w:pPr>
    </w:p>
    <w:p w:rsidR="00753169" w:rsidRDefault="00240448">
      <w:pPr>
        <w:rPr>
          <w:color w:val="FF0000"/>
          <w:lang w:val="en-US"/>
        </w:rPr>
      </w:pPr>
      <w:r>
        <w:rPr>
          <w:lang w:val="en-US"/>
        </w:rPr>
        <w:t>9</w:t>
      </w:r>
      <w:r w:rsidR="008C1AB7" w:rsidRPr="004F4373">
        <w:rPr>
          <w:lang w:val="en-US"/>
        </w:rPr>
        <w:t xml:space="preserve">. </w:t>
      </w:r>
      <w:r w:rsidR="004F4373" w:rsidRPr="004F4373">
        <w:rPr>
          <w:lang w:val="en-US"/>
        </w:rPr>
        <w:t xml:space="preserve">In case if fumes get out of the boiler </w:t>
      </w:r>
      <w:proofErr w:type="gramStart"/>
      <w:r w:rsidR="004F4373" w:rsidRPr="004F4373">
        <w:rPr>
          <w:lang w:val="en-US"/>
        </w:rPr>
        <w:t>door  it</w:t>
      </w:r>
      <w:proofErr w:type="gramEnd"/>
      <w:r w:rsidR="004F4373" w:rsidRPr="004F4373">
        <w:rPr>
          <w:lang w:val="en-US"/>
        </w:rPr>
        <w:t xml:space="preserve"> is necessary to put out the boiler and start the boiler door and the hinges regulation. Both upper and lower door are fastened with two hinges. When the hinges </w:t>
      </w:r>
      <w:r w:rsidR="00753169">
        <w:rPr>
          <w:lang w:val="en-US"/>
        </w:rPr>
        <w:t>are regulated</w:t>
      </w:r>
      <w:r w:rsidR="004F4373" w:rsidRPr="004F4373">
        <w:rPr>
          <w:lang w:val="en-US"/>
        </w:rPr>
        <w:t xml:space="preserve"> the door must be taken off with </w:t>
      </w:r>
      <w:proofErr w:type="gramStart"/>
      <w:r w:rsidR="004F4373" w:rsidRPr="004F4373">
        <w:rPr>
          <w:lang w:val="en-US"/>
        </w:rPr>
        <w:t>fast ,</w:t>
      </w:r>
      <w:proofErr w:type="gramEnd"/>
      <w:r w:rsidR="004F4373" w:rsidRPr="004F4373">
        <w:rPr>
          <w:lang w:val="en-US"/>
        </w:rPr>
        <w:t xml:space="preserve"> energetic uplifting.</w:t>
      </w:r>
    </w:p>
    <w:p w:rsidR="00552346" w:rsidRPr="00506914" w:rsidRDefault="00506914">
      <w:pPr>
        <w:rPr>
          <w:color w:val="FF0000"/>
          <w:lang w:val="en-US"/>
        </w:rPr>
      </w:pPr>
      <w:r w:rsidRPr="00506914">
        <w:rPr>
          <w:lang w:val="en-US"/>
        </w:rPr>
        <w:t>Next start regulation of the hing</w:t>
      </w:r>
      <w:r w:rsidR="00330A79">
        <w:rPr>
          <w:lang w:val="en-US"/>
        </w:rPr>
        <w:t>es accordingly to attached file.</w:t>
      </w:r>
    </w:p>
    <w:p w:rsidR="000D1350" w:rsidRPr="00727DC6" w:rsidRDefault="00552346" w:rsidP="009B6726">
      <w:pPr>
        <w:ind w:firstLine="708"/>
        <w:rPr>
          <w:lang w:val="en-GB"/>
        </w:rPr>
      </w:pPr>
      <w:r w:rsidRPr="00506914">
        <w:rPr>
          <w:color w:val="FF0000"/>
          <w:lang w:val="en-US"/>
        </w:rPr>
        <w:tab/>
      </w:r>
    </w:p>
    <w:p w:rsidR="000D1350" w:rsidRPr="00727DC6" w:rsidRDefault="000D1350" w:rsidP="000D1350">
      <w:pPr>
        <w:rPr>
          <w:lang w:val="en-GB"/>
        </w:rPr>
      </w:pPr>
    </w:p>
    <w:p w:rsidR="000D1350" w:rsidRDefault="00855794" w:rsidP="000D1350">
      <w:pPr>
        <w:rPr>
          <w:lang w:val="en-US"/>
        </w:rPr>
      </w:pPr>
      <w:r w:rsidRPr="00727DC6">
        <w:rPr>
          <w:lang w:val="en-GB"/>
        </w:rPr>
        <w:t>Caution</w:t>
      </w:r>
      <w:r w:rsidR="000D1350" w:rsidRPr="00727DC6">
        <w:rPr>
          <w:lang w:val="en-GB"/>
        </w:rPr>
        <w:t xml:space="preserve">! </w:t>
      </w:r>
      <w:r w:rsidR="00BC14F7" w:rsidRPr="00BC14F7">
        <w:rPr>
          <w:lang w:val="en-US"/>
        </w:rPr>
        <w:t>After the boiler door regulation it can be n</w:t>
      </w:r>
      <w:r w:rsidR="00727DC6">
        <w:rPr>
          <w:lang w:val="en-US"/>
        </w:rPr>
        <w:t>ecessary to use force while closing</w:t>
      </w:r>
      <w:r w:rsidR="00BC14F7" w:rsidRPr="00BC14F7">
        <w:rPr>
          <w:lang w:val="en-US"/>
        </w:rPr>
        <w:t xml:space="preserve"> </w:t>
      </w:r>
      <w:proofErr w:type="gramStart"/>
      <w:r w:rsidR="00BC14F7" w:rsidRPr="00BC14F7">
        <w:rPr>
          <w:lang w:val="en-US"/>
        </w:rPr>
        <w:t>door ,</w:t>
      </w:r>
      <w:proofErr w:type="gramEnd"/>
      <w:r w:rsidR="00BC14F7" w:rsidRPr="00BC14F7">
        <w:rPr>
          <w:lang w:val="en-US"/>
        </w:rPr>
        <w:t xml:space="preserve"> af</w:t>
      </w:r>
      <w:r w:rsidR="00727DC6">
        <w:rPr>
          <w:lang w:val="en-US"/>
        </w:rPr>
        <w:t xml:space="preserve">ter correct rope placing </w:t>
      </w:r>
      <w:r w:rsidR="000D1350" w:rsidRPr="00BC14F7">
        <w:rPr>
          <w:lang w:val="en-US"/>
        </w:rPr>
        <w:t xml:space="preserve">( </w:t>
      </w:r>
      <w:r w:rsidR="00727DC6">
        <w:rPr>
          <w:lang w:val="en-US"/>
        </w:rPr>
        <w:t>after few closings</w:t>
      </w:r>
      <w:r w:rsidR="00506914" w:rsidRPr="00BC14F7">
        <w:rPr>
          <w:lang w:val="en-US"/>
        </w:rPr>
        <w:t xml:space="preserve"> of the boiler</w:t>
      </w:r>
      <w:r w:rsidR="00727DC6">
        <w:rPr>
          <w:lang w:val="en-US"/>
        </w:rPr>
        <w:t xml:space="preserve"> door</w:t>
      </w:r>
      <w:r w:rsidR="00506914" w:rsidRPr="00BC14F7">
        <w:rPr>
          <w:lang w:val="en-US"/>
        </w:rPr>
        <w:t xml:space="preserve">) </w:t>
      </w:r>
      <w:r w:rsidR="00BC14F7" w:rsidRPr="00BC14F7">
        <w:rPr>
          <w:lang w:val="en-US"/>
        </w:rPr>
        <w:t>closing will be much easier.</w:t>
      </w:r>
    </w:p>
    <w:p w:rsidR="00C85850" w:rsidRDefault="00C85850" w:rsidP="000D1350">
      <w:pPr>
        <w:rPr>
          <w:lang w:val="en-US"/>
        </w:rPr>
      </w:pPr>
    </w:p>
    <w:p w:rsidR="00C85850" w:rsidRDefault="00C85850" w:rsidP="000D1350">
      <w:pPr>
        <w:rPr>
          <w:lang w:val="en-US"/>
        </w:rPr>
      </w:pPr>
    </w:p>
    <w:p w:rsidR="00C85850" w:rsidRDefault="00C85850" w:rsidP="000D1350">
      <w:pPr>
        <w:rPr>
          <w:lang w:val="en-US"/>
        </w:rPr>
      </w:pPr>
    </w:p>
    <w:p w:rsidR="00C85850" w:rsidRPr="00A737CC" w:rsidRDefault="00C85850" w:rsidP="00C85850">
      <w:pPr>
        <w:rPr>
          <w:b/>
          <w:sz w:val="28"/>
          <w:szCs w:val="28"/>
          <w:u w:val="single"/>
          <w:lang w:val="en-US"/>
        </w:rPr>
      </w:pPr>
      <w:r w:rsidRPr="00A737CC">
        <w:rPr>
          <w:b/>
          <w:sz w:val="28"/>
          <w:szCs w:val="28"/>
          <w:u w:val="single"/>
          <w:lang w:val="en-US"/>
        </w:rPr>
        <w:t>After –heating season maintenance activities:</w:t>
      </w:r>
    </w:p>
    <w:p w:rsidR="00C85850" w:rsidRDefault="00C85850" w:rsidP="00C85850">
      <w:pPr>
        <w:rPr>
          <w:sz w:val="28"/>
          <w:szCs w:val="28"/>
          <w:lang w:val="en-US"/>
        </w:rPr>
      </w:pPr>
    </w:p>
    <w:p w:rsidR="00C85850" w:rsidRDefault="00C85850" w:rsidP="00C85850">
      <w:pPr>
        <w:rPr>
          <w:sz w:val="28"/>
          <w:szCs w:val="28"/>
          <w:lang w:val="en-US"/>
        </w:rPr>
      </w:pPr>
      <w:r>
        <w:rPr>
          <w:sz w:val="28"/>
          <w:szCs w:val="28"/>
          <w:lang w:val="en-US"/>
        </w:rPr>
        <w:t xml:space="preserve">It is necessary to prepare boiler for </w:t>
      </w:r>
      <w:proofErr w:type="gramStart"/>
      <w:r>
        <w:rPr>
          <w:sz w:val="28"/>
          <w:szCs w:val="28"/>
          <w:lang w:val="en-US"/>
        </w:rPr>
        <w:t>upcoming  heating</w:t>
      </w:r>
      <w:proofErr w:type="gramEnd"/>
      <w:r>
        <w:rPr>
          <w:sz w:val="28"/>
          <w:szCs w:val="28"/>
          <w:lang w:val="en-US"/>
        </w:rPr>
        <w:t xml:space="preserve"> season in order to assure trouble-free boiler usage. </w:t>
      </w:r>
    </w:p>
    <w:p w:rsidR="00C85850" w:rsidRDefault="00C85850" w:rsidP="00C85850">
      <w:pPr>
        <w:rPr>
          <w:sz w:val="28"/>
          <w:szCs w:val="28"/>
          <w:lang w:val="en-US"/>
        </w:rPr>
      </w:pPr>
      <w:r>
        <w:rPr>
          <w:sz w:val="28"/>
          <w:szCs w:val="28"/>
          <w:lang w:val="en-US"/>
        </w:rPr>
        <w:t>It is recommended to commission boiler inspection to qualified serviceman of boiler distributor. This will guarantee professional and skilled boiler preparation based on long-term experience of boiler producer.</w:t>
      </w:r>
    </w:p>
    <w:p w:rsidR="00C85850" w:rsidRDefault="00C85850" w:rsidP="00C85850">
      <w:pPr>
        <w:rPr>
          <w:sz w:val="28"/>
          <w:szCs w:val="28"/>
          <w:lang w:val="en-US"/>
        </w:rPr>
      </w:pPr>
    </w:p>
    <w:p w:rsidR="00C85850" w:rsidRDefault="00C85850" w:rsidP="00C85850">
      <w:pPr>
        <w:rPr>
          <w:sz w:val="28"/>
          <w:szCs w:val="28"/>
          <w:lang w:val="en-US"/>
        </w:rPr>
      </w:pPr>
      <w:r>
        <w:rPr>
          <w:sz w:val="28"/>
          <w:szCs w:val="28"/>
          <w:lang w:val="en-US"/>
        </w:rPr>
        <w:t>ACITIVITY:</w:t>
      </w:r>
    </w:p>
    <w:p w:rsidR="00C85850" w:rsidRDefault="00C85850" w:rsidP="00C85850">
      <w:pPr>
        <w:pStyle w:val="ListParagraph"/>
        <w:numPr>
          <w:ilvl w:val="0"/>
          <w:numId w:val="1"/>
        </w:numPr>
        <w:rPr>
          <w:sz w:val="28"/>
          <w:szCs w:val="28"/>
          <w:lang w:val="en-US"/>
        </w:rPr>
      </w:pPr>
      <w:r>
        <w:rPr>
          <w:sz w:val="28"/>
          <w:szCs w:val="28"/>
          <w:lang w:val="en-US"/>
        </w:rPr>
        <w:t>thoroughly clean upper and bottom chamber from remaining ashes</w:t>
      </w:r>
    </w:p>
    <w:p w:rsidR="00C85850" w:rsidRDefault="00C85850" w:rsidP="00C85850">
      <w:pPr>
        <w:pStyle w:val="ListParagraph"/>
        <w:numPr>
          <w:ilvl w:val="0"/>
          <w:numId w:val="1"/>
        </w:numPr>
        <w:rPr>
          <w:sz w:val="28"/>
          <w:szCs w:val="28"/>
          <w:lang w:val="en-US"/>
        </w:rPr>
      </w:pPr>
      <w:r>
        <w:rPr>
          <w:sz w:val="28"/>
          <w:szCs w:val="28"/>
          <w:lang w:val="en-US"/>
        </w:rPr>
        <w:t xml:space="preserve">clean upper chamber’s all sides from tar with boiler tools as deposited tar creates layer of insulation that decreases boiler efficiency </w:t>
      </w:r>
    </w:p>
    <w:p w:rsidR="00C85850" w:rsidRDefault="00C85850" w:rsidP="00C85850">
      <w:pPr>
        <w:pStyle w:val="ListParagraph"/>
        <w:numPr>
          <w:ilvl w:val="0"/>
          <w:numId w:val="1"/>
        </w:numPr>
        <w:rPr>
          <w:sz w:val="28"/>
          <w:szCs w:val="28"/>
          <w:lang w:val="en-US"/>
        </w:rPr>
      </w:pPr>
      <w:r>
        <w:rPr>
          <w:sz w:val="28"/>
          <w:szCs w:val="28"/>
          <w:lang w:val="en-US"/>
        </w:rPr>
        <w:t>remove fan cover and clean fan blades with brush or vacuum cleaner</w:t>
      </w:r>
    </w:p>
    <w:p w:rsidR="00C85850" w:rsidRDefault="00C85850" w:rsidP="00C85850">
      <w:pPr>
        <w:pStyle w:val="ListParagraph"/>
        <w:numPr>
          <w:ilvl w:val="0"/>
          <w:numId w:val="1"/>
        </w:numPr>
        <w:rPr>
          <w:sz w:val="28"/>
          <w:szCs w:val="28"/>
          <w:lang w:val="en-US"/>
        </w:rPr>
      </w:pPr>
      <w:r>
        <w:rPr>
          <w:sz w:val="28"/>
          <w:szCs w:val="28"/>
          <w:lang w:val="en-US"/>
        </w:rPr>
        <w:t xml:space="preserve">check and clean if necessary primary air if there’s a free flow of air by turning on the fan on cleaned boiler(air goes to upper chamber with two channels on the front left and right side of upper chamber; air is blown with fan). Tar may deposit in these channels that obstruct proper amount of </w:t>
      </w:r>
      <w:proofErr w:type="gramStart"/>
      <w:r>
        <w:rPr>
          <w:sz w:val="28"/>
          <w:szCs w:val="28"/>
          <w:lang w:val="en-US"/>
        </w:rPr>
        <w:t>air  supplied</w:t>
      </w:r>
      <w:proofErr w:type="gramEnd"/>
      <w:r>
        <w:rPr>
          <w:sz w:val="28"/>
          <w:szCs w:val="28"/>
          <w:lang w:val="en-US"/>
        </w:rPr>
        <w:t xml:space="preserve"> to upper chamber. </w:t>
      </w:r>
    </w:p>
    <w:p w:rsidR="00C85850" w:rsidRDefault="00C85850" w:rsidP="00C85850">
      <w:pPr>
        <w:pStyle w:val="ListParagraph"/>
        <w:numPr>
          <w:ilvl w:val="0"/>
          <w:numId w:val="1"/>
        </w:numPr>
        <w:rPr>
          <w:sz w:val="28"/>
          <w:szCs w:val="28"/>
          <w:lang w:val="en-US"/>
        </w:rPr>
      </w:pPr>
      <w:r>
        <w:rPr>
          <w:sz w:val="28"/>
          <w:szCs w:val="28"/>
          <w:lang w:val="en-US"/>
        </w:rPr>
        <w:t>check and clean if necessary secondary air if there’s a free flow of air by turning on the fan on cleaned boiler (air goes to nozzle via 2 pipes and is blown through holes in nozzle; air is blown with fan) Tar or ash may deposit in these holes that obstruct proper amount of air supplied to nozzle.</w:t>
      </w:r>
    </w:p>
    <w:p w:rsidR="00C85850" w:rsidRDefault="00C85850" w:rsidP="00C85850">
      <w:pPr>
        <w:pStyle w:val="ListParagraph"/>
        <w:numPr>
          <w:ilvl w:val="0"/>
          <w:numId w:val="1"/>
        </w:numPr>
        <w:rPr>
          <w:sz w:val="28"/>
          <w:szCs w:val="28"/>
          <w:lang w:val="en-US"/>
        </w:rPr>
      </w:pPr>
      <w:r>
        <w:rPr>
          <w:sz w:val="28"/>
          <w:szCs w:val="28"/>
          <w:lang w:val="en-US"/>
        </w:rPr>
        <w:t>check cleanliness of heat exchanger’s pipes</w:t>
      </w:r>
    </w:p>
    <w:p w:rsidR="00C85850" w:rsidRDefault="00C85850" w:rsidP="00C85850">
      <w:pPr>
        <w:pStyle w:val="ListParagraph"/>
        <w:numPr>
          <w:ilvl w:val="0"/>
          <w:numId w:val="1"/>
        </w:numPr>
        <w:rPr>
          <w:sz w:val="28"/>
          <w:szCs w:val="28"/>
          <w:lang w:val="en-US"/>
        </w:rPr>
      </w:pPr>
      <w:proofErr w:type="gramStart"/>
      <w:r>
        <w:rPr>
          <w:sz w:val="28"/>
          <w:szCs w:val="28"/>
          <w:lang w:val="en-US"/>
        </w:rPr>
        <w:t>clean</w:t>
      </w:r>
      <w:proofErr w:type="gramEnd"/>
      <w:r>
        <w:rPr>
          <w:sz w:val="28"/>
          <w:szCs w:val="28"/>
          <w:lang w:val="en-US"/>
        </w:rPr>
        <w:t xml:space="preserve"> connecting flue pipe between boiler flue and chimney. Clean chimney as correct chimney draft is vital for boiler running</w:t>
      </w:r>
    </w:p>
    <w:p w:rsidR="00C85850" w:rsidRDefault="00C85850" w:rsidP="00C85850">
      <w:pPr>
        <w:pStyle w:val="ListParagraph"/>
        <w:numPr>
          <w:ilvl w:val="0"/>
          <w:numId w:val="1"/>
        </w:numPr>
        <w:rPr>
          <w:sz w:val="28"/>
          <w:szCs w:val="28"/>
          <w:lang w:val="en-US"/>
        </w:rPr>
      </w:pPr>
      <w:r>
        <w:rPr>
          <w:sz w:val="28"/>
          <w:szCs w:val="28"/>
          <w:lang w:val="en-US"/>
        </w:rPr>
        <w:t>grease all threaded parts (hinges, door handle)</w:t>
      </w:r>
    </w:p>
    <w:p w:rsidR="00C85850" w:rsidRDefault="00C85850" w:rsidP="00C85850">
      <w:pPr>
        <w:pStyle w:val="ListParagraph"/>
        <w:numPr>
          <w:ilvl w:val="0"/>
          <w:numId w:val="1"/>
        </w:numPr>
        <w:rPr>
          <w:sz w:val="28"/>
          <w:szCs w:val="28"/>
          <w:lang w:val="en-US"/>
        </w:rPr>
      </w:pPr>
      <w:r>
        <w:rPr>
          <w:sz w:val="28"/>
          <w:szCs w:val="28"/>
          <w:lang w:val="en-US"/>
        </w:rPr>
        <w:t>grease door ropes ( this should be done every 3 weeks as flexible ropes protect boiler from smoking outside to boiler room)</w:t>
      </w:r>
    </w:p>
    <w:p w:rsidR="00C85850" w:rsidRDefault="00C85850" w:rsidP="00C85850">
      <w:pPr>
        <w:pStyle w:val="ListParagraph"/>
        <w:numPr>
          <w:ilvl w:val="0"/>
          <w:numId w:val="1"/>
        </w:numPr>
        <w:rPr>
          <w:sz w:val="28"/>
          <w:szCs w:val="28"/>
          <w:lang w:val="en-US"/>
        </w:rPr>
      </w:pPr>
      <w:proofErr w:type="gramStart"/>
      <w:r>
        <w:rPr>
          <w:sz w:val="28"/>
          <w:szCs w:val="28"/>
          <w:lang w:val="en-US"/>
        </w:rPr>
        <w:t>prepare</w:t>
      </w:r>
      <w:proofErr w:type="gramEnd"/>
      <w:r>
        <w:rPr>
          <w:sz w:val="28"/>
          <w:szCs w:val="28"/>
          <w:lang w:val="en-US"/>
        </w:rPr>
        <w:t xml:space="preserve"> wood for upcoming heating season – use only wood with moisture content below 25%. Check moisture content with moisture meter on split wood log into halves. Wood log should have length the same as chamber depth (ex. </w:t>
      </w:r>
      <w:proofErr w:type="spellStart"/>
      <w:r>
        <w:rPr>
          <w:sz w:val="28"/>
          <w:szCs w:val="28"/>
          <w:lang w:val="en-US"/>
        </w:rPr>
        <w:t>Orlan</w:t>
      </w:r>
      <w:proofErr w:type="spellEnd"/>
      <w:r>
        <w:rPr>
          <w:sz w:val="28"/>
          <w:szCs w:val="28"/>
          <w:lang w:val="en-US"/>
        </w:rPr>
        <w:t xml:space="preserve"> 25 kW – 50 cm)</w:t>
      </w:r>
    </w:p>
    <w:p w:rsidR="00C85850" w:rsidRDefault="00C85850" w:rsidP="00C85850">
      <w:pPr>
        <w:pStyle w:val="ListParagraph"/>
        <w:rPr>
          <w:sz w:val="28"/>
          <w:szCs w:val="28"/>
          <w:lang w:val="en-US"/>
        </w:rPr>
      </w:pPr>
    </w:p>
    <w:p w:rsidR="00C85850" w:rsidRPr="008B67BE" w:rsidRDefault="00C85850" w:rsidP="00C85850">
      <w:pPr>
        <w:rPr>
          <w:b/>
          <w:sz w:val="28"/>
          <w:szCs w:val="28"/>
          <w:u w:val="single"/>
          <w:lang w:val="en-US"/>
        </w:rPr>
      </w:pPr>
      <w:r w:rsidRPr="008B67BE">
        <w:rPr>
          <w:b/>
          <w:sz w:val="28"/>
          <w:szCs w:val="28"/>
          <w:u w:val="single"/>
          <w:lang w:val="en-US"/>
        </w:rPr>
        <w:t xml:space="preserve">ATTENTION!!! </w:t>
      </w:r>
    </w:p>
    <w:p w:rsidR="00C85850" w:rsidRPr="008B67BE" w:rsidRDefault="00C85850" w:rsidP="00C85850">
      <w:pPr>
        <w:rPr>
          <w:b/>
          <w:sz w:val="28"/>
          <w:szCs w:val="28"/>
          <w:lang w:val="en-US"/>
        </w:rPr>
      </w:pPr>
      <w:r w:rsidRPr="008B67BE">
        <w:rPr>
          <w:b/>
          <w:sz w:val="28"/>
          <w:szCs w:val="28"/>
          <w:lang w:val="en-US"/>
        </w:rPr>
        <w:t>IT IS CRUCIAL FOR PROPER BOILER RUNNING TO HAVE PRIMARY AIR CHANNELS AND SECONDARY AIR PIPES CLEANED AND FREE OF ANY ELEMENTS THAT MAY OBSTRUCT FLOW OF NECESSARY AIR TO UPPER CHAMBER AND NOZZLE. OBSTRUCTED FLOW OR NOT ENOUGH OF IT MAY LEAD TO UNPROPER BOILER BURNING – BOILER WOULD NOT BE ABLE TO REACH RECOMMENDED SET TEMP. OF 80-90 DEGREES WHICH IS NECESSARY FOR GASIFICATION BOILER TO FULLY UTILIZE ENERGY IN WOOD. AT LOW TEMP. AND WITH LONG RUNNING ON LOW TEMP. BOILER CREATES EXTENSIVELY TAR THAT CLOGS PRIMARY AND SECONDARY AIR CHANNELS. BOILER WITH NOT ENOUGH AMOUNT OF AIR SMOKES EXTENSIVELY CREATING ACIDS CONTAINED IN WOOD THAT CAN LEAD TO INNER BOILER PLATE THINNING.</w:t>
      </w:r>
    </w:p>
    <w:p w:rsidR="00C85850" w:rsidRDefault="00C85850" w:rsidP="00C85850">
      <w:pPr>
        <w:rPr>
          <w:b/>
          <w:sz w:val="28"/>
          <w:szCs w:val="28"/>
          <w:u w:val="single"/>
          <w:lang w:val="en-US"/>
        </w:rPr>
      </w:pPr>
    </w:p>
    <w:p w:rsidR="00C85850" w:rsidRPr="008B67BE" w:rsidRDefault="00C85850" w:rsidP="00C85850">
      <w:pPr>
        <w:rPr>
          <w:b/>
          <w:sz w:val="28"/>
          <w:szCs w:val="28"/>
          <w:u w:val="single"/>
          <w:lang w:val="en-US"/>
        </w:rPr>
      </w:pPr>
      <w:r w:rsidRPr="008B67BE">
        <w:rPr>
          <w:b/>
          <w:sz w:val="28"/>
          <w:szCs w:val="28"/>
          <w:u w:val="single"/>
          <w:lang w:val="en-US"/>
        </w:rPr>
        <w:t>ATTENTION!!!</w:t>
      </w:r>
    </w:p>
    <w:p w:rsidR="00C85850" w:rsidRPr="008B67BE" w:rsidRDefault="00C85850" w:rsidP="00C85850">
      <w:pPr>
        <w:rPr>
          <w:b/>
          <w:sz w:val="28"/>
          <w:szCs w:val="28"/>
          <w:lang w:val="en-US"/>
        </w:rPr>
      </w:pPr>
      <w:r w:rsidRPr="008B67BE">
        <w:rPr>
          <w:b/>
          <w:sz w:val="28"/>
          <w:szCs w:val="28"/>
          <w:lang w:val="en-US"/>
        </w:rPr>
        <w:t xml:space="preserve"> INNER BOILER PLATE THINNING MAY ALSO BE RESULT OF BURNING WOOD WITH MOISTURE CONTENT ABOVE 25%.</w:t>
      </w:r>
    </w:p>
    <w:p w:rsidR="00C85850" w:rsidRDefault="00C85850" w:rsidP="00C85850">
      <w:pPr>
        <w:pStyle w:val="ListParagraph"/>
        <w:rPr>
          <w:sz w:val="28"/>
          <w:szCs w:val="28"/>
          <w:lang w:val="en-US"/>
        </w:rPr>
      </w:pPr>
    </w:p>
    <w:p w:rsidR="00C85850" w:rsidRPr="00BC14F7" w:rsidRDefault="00C85850" w:rsidP="000D1350">
      <w:pPr>
        <w:rPr>
          <w:lang w:val="en-US"/>
        </w:rPr>
      </w:pPr>
    </w:p>
    <w:p w:rsidR="000D1350" w:rsidRPr="00BC14F7" w:rsidRDefault="000D1350" w:rsidP="000D1350">
      <w:pPr>
        <w:rPr>
          <w:color w:val="FF0000"/>
          <w:lang w:val="en-US"/>
        </w:rPr>
      </w:pPr>
    </w:p>
    <w:sectPr w:rsidR="000D1350" w:rsidRPr="00BC14F7" w:rsidSect="00C633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D6A86"/>
    <w:multiLevelType w:val="hybridMultilevel"/>
    <w:tmpl w:val="ED601154"/>
    <w:lvl w:ilvl="0" w:tplc="7DA46D06">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86"/>
    <w:rsid w:val="00003A24"/>
    <w:rsid w:val="00042F52"/>
    <w:rsid w:val="00044826"/>
    <w:rsid w:val="0006179E"/>
    <w:rsid w:val="000D1350"/>
    <w:rsid w:val="000E5A7F"/>
    <w:rsid w:val="0015348C"/>
    <w:rsid w:val="00240448"/>
    <w:rsid w:val="002A03BF"/>
    <w:rsid w:val="002C2633"/>
    <w:rsid w:val="002C7A2B"/>
    <w:rsid w:val="003123BA"/>
    <w:rsid w:val="00330A79"/>
    <w:rsid w:val="003879C8"/>
    <w:rsid w:val="0041434B"/>
    <w:rsid w:val="00460DD8"/>
    <w:rsid w:val="00483BB6"/>
    <w:rsid w:val="004F4373"/>
    <w:rsid w:val="00506914"/>
    <w:rsid w:val="00552346"/>
    <w:rsid w:val="00572551"/>
    <w:rsid w:val="005A12BE"/>
    <w:rsid w:val="005B5AED"/>
    <w:rsid w:val="00600C7D"/>
    <w:rsid w:val="006208FA"/>
    <w:rsid w:val="00670C0D"/>
    <w:rsid w:val="006C0837"/>
    <w:rsid w:val="006C3BEC"/>
    <w:rsid w:val="006F6F1D"/>
    <w:rsid w:val="006F7EC2"/>
    <w:rsid w:val="00727DC6"/>
    <w:rsid w:val="0073546F"/>
    <w:rsid w:val="007357DD"/>
    <w:rsid w:val="00753169"/>
    <w:rsid w:val="007E207D"/>
    <w:rsid w:val="007E323D"/>
    <w:rsid w:val="007F2293"/>
    <w:rsid w:val="00820977"/>
    <w:rsid w:val="00855127"/>
    <w:rsid w:val="00855794"/>
    <w:rsid w:val="00882730"/>
    <w:rsid w:val="008A4A5B"/>
    <w:rsid w:val="008C1AB7"/>
    <w:rsid w:val="008E459C"/>
    <w:rsid w:val="008E4E8C"/>
    <w:rsid w:val="009A3E9E"/>
    <w:rsid w:val="009B6726"/>
    <w:rsid w:val="009D14A5"/>
    <w:rsid w:val="009E7B9E"/>
    <w:rsid w:val="00A2744D"/>
    <w:rsid w:val="00A66A9E"/>
    <w:rsid w:val="00A91F19"/>
    <w:rsid w:val="00B5766C"/>
    <w:rsid w:val="00B92D7F"/>
    <w:rsid w:val="00B9549F"/>
    <w:rsid w:val="00BB1AD2"/>
    <w:rsid w:val="00BC14F7"/>
    <w:rsid w:val="00BC6C1B"/>
    <w:rsid w:val="00C16A9C"/>
    <w:rsid w:val="00C179CE"/>
    <w:rsid w:val="00C2195E"/>
    <w:rsid w:val="00C57AED"/>
    <w:rsid w:val="00C61F5A"/>
    <w:rsid w:val="00C63349"/>
    <w:rsid w:val="00C6713E"/>
    <w:rsid w:val="00C85850"/>
    <w:rsid w:val="00CB114A"/>
    <w:rsid w:val="00CE7842"/>
    <w:rsid w:val="00D12A61"/>
    <w:rsid w:val="00D62C9B"/>
    <w:rsid w:val="00D926E6"/>
    <w:rsid w:val="00DD2B1A"/>
    <w:rsid w:val="00E85FE2"/>
    <w:rsid w:val="00EF1628"/>
    <w:rsid w:val="00F0093F"/>
    <w:rsid w:val="00F05EE0"/>
    <w:rsid w:val="00F60886"/>
    <w:rsid w:val="00F67801"/>
    <w:rsid w:val="00FA0449"/>
    <w:rsid w:val="00FF60E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A13ADE-F444-4F02-AADB-A78B1DF7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3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6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8E4E8C"/>
    <w:pPr>
      <w:shd w:val="clear" w:color="auto" w:fill="000080"/>
    </w:pPr>
    <w:rPr>
      <w:rFonts w:ascii="Tahoma" w:hAnsi="Tahoma" w:cs="Tahoma"/>
      <w:sz w:val="20"/>
      <w:szCs w:val="20"/>
    </w:rPr>
  </w:style>
  <w:style w:type="paragraph" w:styleId="ListParagraph">
    <w:name w:val="List Paragraph"/>
    <w:basedOn w:val="Normal"/>
    <w:uiPriority w:val="34"/>
    <w:qFormat/>
    <w:rsid w:val="00C85850"/>
    <w:pPr>
      <w:spacing w:after="200" w:line="276"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semiHidden/>
    <w:unhideWhenUsed/>
    <w:rsid w:val="00044826"/>
    <w:rPr>
      <w:rFonts w:ascii="Tahoma" w:hAnsi="Tahoma" w:cs="Tahoma"/>
      <w:sz w:val="16"/>
      <w:szCs w:val="16"/>
    </w:rPr>
  </w:style>
  <w:style w:type="character" w:customStyle="1" w:styleId="BalloonTextChar">
    <w:name w:val="Balloon Text Char"/>
    <w:basedOn w:val="DefaultParagraphFont"/>
    <w:link w:val="BalloonText"/>
    <w:semiHidden/>
    <w:rsid w:val="000448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emf"/><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1147</Words>
  <Characters>6541</Characters>
  <Application>Microsoft Office Word</Application>
  <DocSecurity>0</DocSecurity>
  <Lines>54</Lines>
  <Paragraphs>15</Paragraphs>
  <ScaleCrop>false</ScaleCrop>
  <HeadingPairs>
    <vt:vector size="8" baseType="variant">
      <vt:variant>
        <vt:lpstr>Title</vt:lpstr>
      </vt:variant>
      <vt:variant>
        <vt:i4>1</vt:i4>
      </vt:variant>
      <vt:variant>
        <vt:lpstr>Headings</vt:lpstr>
      </vt:variant>
      <vt:variant>
        <vt:i4>9</vt:i4>
      </vt:variant>
      <vt:variant>
        <vt:lpstr>Tytuł</vt:lpstr>
      </vt:variant>
      <vt:variant>
        <vt:i4>1</vt:i4>
      </vt:variant>
      <vt:variant>
        <vt:lpstr>Nagłówki</vt:lpstr>
      </vt:variant>
      <vt:variant>
        <vt:i4>9</vt:i4>
      </vt:variant>
    </vt:vector>
  </HeadingPairs>
  <TitlesOfParts>
    <vt:vector size="20" baseType="lpstr">
      <vt:lpstr>Procedura odbioru kotła</vt:lpstr>
      <vt:lpstr/>
      <vt:lpstr/>
      <vt:lpstr>Caution!       REGULATION MUST BE DONE  ON BOTH BAFFLES</vt:lpstr>
      <vt:lpstr/>
      <vt:lpstr/>
      <vt:lpstr/>
      <vt:lpstr/>
      <vt:lpstr>6b). Control secondary air settings :</vt:lpstr>
      <vt:lpstr>Caution! REGULATION MUST BE DONE  ON BOTH SCREWS .</vt:lpstr>
      <vt:lpstr>Procedura odbioru kotła</vt:lpstr>
      <vt:lpstr/>
      <vt:lpstr/>
      <vt:lpstr>Caution!       REGULATION MUST BE DONE  ON BOTH BAFFLES</vt:lpstr>
      <vt:lpstr/>
      <vt:lpstr/>
      <vt:lpstr/>
      <vt:lpstr/>
      <vt:lpstr>6b). Control secondary air settings :</vt:lpstr>
      <vt:lpstr>Caution! REGULATION MUST BE DONE  ON BOTH SCREWS .</vt:lpstr>
    </vt:vector>
  </TitlesOfParts>
  <Company>EKO-VIMAR</Company>
  <LinksUpToDate>false</LinksUpToDate>
  <CharactersWithSpaces>7673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odbioru kotła</dc:title>
  <dc:subject/>
  <dc:creator>Krzysztof Werner</dc:creator>
  <cp:keywords/>
  <cp:lastModifiedBy>Guy Winterbourne</cp:lastModifiedBy>
  <cp:revision>4</cp:revision>
  <dcterms:created xsi:type="dcterms:W3CDTF">2014-10-23T12:46:00Z</dcterms:created>
  <dcterms:modified xsi:type="dcterms:W3CDTF">2014-10-26T09:15:00Z</dcterms:modified>
</cp:coreProperties>
</file>